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6ED" w:rsidRDefault="005F26ED" w:rsidP="005F26ED">
      <w:pPr>
        <w:pStyle w:val="a5"/>
        <w:bidi/>
        <w:spacing w:before="0" w:beforeAutospacing="0" w:after="0" w:afterAutospacing="0"/>
        <w:jc w:val="lowKashida"/>
        <w:rPr>
          <w:rFonts w:ascii="Hacen Newspaper" w:hAnsi="Hacen Newspaper" w:cs="Hacen Newspaper"/>
          <w:spacing w:val="-4"/>
          <w:sz w:val="22"/>
          <w:szCs w:val="22"/>
        </w:rPr>
      </w:pPr>
      <w:proofErr w:type="gramStart"/>
      <w:r>
        <w:rPr>
          <w:rFonts w:ascii="Hacen Newspaper" w:hAnsi="Hacen Newspaper" w:cs="Hacen Newspaper"/>
          <w:spacing w:val="-4"/>
          <w:sz w:val="22"/>
          <w:szCs w:val="22"/>
          <w:rtl/>
        </w:rPr>
        <w:t>المادة :</w:t>
      </w:r>
      <w:proofErr w:type="gramEnd"/>
      <w:r>
        <w:rPr>
          <w:rFonts w:ascii="Hacen Newspaper" w:hAnsi="Hacen Newspaper" w:cs="Hacen Newspaper"/>
          <w:spacing w:val="-4"/>
          <w:sz w:val="22"/>
          <w:szCs w:val="22"/>
          <w:rtl/>
        </w:rPr>
        <w:t xml:space="preserve"> المدخل لدراسة القانون </w:t>
      </w:r>
    </w:p>
    <w:p w:rsidR="005F26ED" w:rsidRDefault="005F26ED" w:rsidP="005F26ED">
      <w:pPr>
        <w:pStyle w:val="a5"/>
        <w:bidi/>
        <w:spacing w:before="0" w:beforeAutospacing="0" w:after="0" w:afterAutospacing="0"/>
        <w:jc w:val="lowKashida"/>
        <w:rPr>
          <w:rFonts w:ascii="Hacen Newspaper" w:hAnsi="Hacen Newspaper" w:cs="Hacen Newspaper"/>
          <w:spacing w:val="-4"/>
          <w:sz w:val="22"/>
          <w:szCs w:val="22"/>
        </w:rPr>
      </w:pPr>
      <w:r>
        <w:rPr>
          <w:rFonts w:ascii="Hacen Newspaper" w:hAnsi="Hacen Newspaper" w:cs="Hacen Newspaper"/>
          <w:spacing w:val="-4"/>
          <w:sz w:val="22"/>
          <w:szCs w:val="22"/>
          <w:rtl/>
        </w:rPr>
        <w:t xml:space="preserve">المرحلة : </w:t>
      </w:r>
      <w:proofErr w:type="spellStart"/>
      <w:r>
        <w:rPr>
          <w:rFonts w:ascii="Hacen Newspaper" w:hAnsi="Hacen Newspaper" w:cs="Hacen Newspaper"/>
          <w:spacing w:val="-4"/>
          <w:sz w:val="22"/>
          <w:szCs w:val="22"/>
          <w:rtl/>
        </w:rPr>
        <w:t>الاولى</w:t>
      </w:r>
      <w:proofErr w:type="spellEnd"/>
      <w:r>
        <w:rPr>
          <w:rFonts w:ascii="Hacen Newspaper" w:hAnsi="Hacen Newspaper" w:cs="Hacen Newspaper"/>
          <w:spacing w:val="-4"/>
          <w:sz w:val="22"/>
          <w:szCs w:val="22"/>
          <w:rtl/>
        </w:rPr>
        <w:t xml:space="preserve"> / القسم : القانون / الدراسة الصباحية والمسائية</w:t>
      </w:r>
    </w:p>
    <w:p w:rsidR="005F26ED" w:rsidRDefault="005F26ED" w:rsidP="005F26ED">
      <w:pPr>
        <w:pStyle w:val="a5"/>
        <w:bidi/>
        <w:spacing w:before="0" w:beforeAutospacing="0" w:after="0" w:afterAutospacing="0"/>
        <w:jc w:val="lowKashida"/>
        <w:rPr>
          <w:rFonts w:ascii="Hacen Newspaper" w:hAnsi="Hacen Newspaper" w:cs="Hacen Newspaper"/>
          <w:spacing w:val="-4"/>
          <w:sz w:val="22"/>
          <w:szCs w:val="22"/>
          <w:rtl/>
        </w:rPr>
      </w:pPr>
      <w:r>
        <w:rPr>
          <w:rFonts w:ascii="Hacen Newspaper" w:hAnsi="Hacen Newspaper" w:cs="Hacen Newspaper"/>
          <w:spacing w:val="-4"/>
          <w:sz w:val="22"/>
          <w:szCs w:val="22"/>
          <w:rtl/>
        </w:rPr>
        <w:t xml:space="preserve">أستاذ المادة: أ.د. رعد فجر </w:t>
      </w:r>
      <w:proofErr w:type="spellStart"/>
      <w:r>
        <w:rPr>
          <w:rFonts w:ascii="Hacen Newspaper" w:hAnsi="Hacen Newspaper" w:cs="Hacen Newspaper"/>
          <w:spacing w:val="-4"/>
          <w:sz w:val="22"/>
          <w:szCs w:val="22"/>
          <w:rtl/>
        </w:rPr>
        <w:t>فتيح</w:t>
      </w:r>
      <w:proofErr w:type="spellEnd"/>
    </w:p>
    <w:p w:rsidR="008C7F4A" w:rsidRPr="00185DC0" w:rsidRDefault="008C7F4A" w:rsidP="00185DC0">
      <w:pPr>
        <w:pStyle w:val="a5"/>
        <w:bidi/>
        <w:spacing w:before="0" w:beforeAutospacing="0" w:afterAutospacing="0"/>
        <w:rPr>
          <w:rFonts w:cs="PT Bold Heading"/>
          <w:color w:val="C00000"/>
          <w:spacing w:val="-4"/>
          <w:sz w:val="28"/>
          <w:szCs w:val="28"/>
          <w:rtl/>
        </w:rPr>
      </w:pPr>
      <w:r w:rsidRPr="00185DC0">
        <w:rPr>
          <w:rFonts w:cs="PT Bold Heading" w:hint="cs"/>
          <w:spacing w:val="-4"/>
          <w:sz w:val="28"/>
          <w:szCs w:val="28"/>
          <w:rtl/>
        </w:rPr>
        <w:t>تكملة خصائص القاعدة القانونية</w:t>
      </w:r>
    </w:p>
    <w:p w:rsidR="008C7F4A" w:rsidRPr="00185DC0" w:rsidRDefault="008C7F4A" w:rsidP="008C7F4A">
      <w:pPr>
        <w:pStyle w:val="a5"/>
        <w:bidi/>
        <w:spacing w:before="0" w:beforeAutospacing="0" w:afterAutospacing="0"/>
        <w:rPr>
          <w:rFonts w:ascii="Simplified Arabic" w:hAnsi="Simplified Arabic" w:cs="PT Bold Heading"/>
          <w:spacing w:val="-4"/>
          <w:sz w:val="28"/>
          <w:szCs w:val="28"/>
          <w:rtl/>
        </w:rPr>
      </w:pPr>
      <w:r w:rsidRPr="00185DC0">
        <w:rPr>
          <w:rFonts w:cs="PT Bold Heading" w:hint="cs"/>
          <w:spacing w:val="-4"/>
          <w:rtl/>
        </w:rPr>
        <w:t xml:space="preserve">ثالثا: </w:t>
      </w:r>
      <w:r w:rsidRPr="00185DC0">
        <w:rPr>
          <w:rFonts w:ascii="Simplified Arabic" w:hAnsi="Simplified Arabic" w:cs="PT Bold Heading" w:hint="cs"/>
          <w:spacing w:val="-4"/>
          <w:sz w:val="28"/>
          <w:szCs w:val="28"/>
          <w:rtl/>
        </w:rPr>
        <w:t>إن القاعدة القانونية, هي</w:t>
      </w:r>
      <w:r w:rsidRPr="00185DC0">
        <w:rPr>
          <w:rFonts w:ascii="Simplified Arabic" w:hAnsi="Simplified Arabic" w:cs="PT Bold Heading"/>
          <w:spacing w:val="-4"/>
          <w:sz w:val="28"/>
          <w:szCs w:val="28"/>
          <w:rtl/>
        </w:rPr>
        <w:t xml:space="preserve"> خطاب موجه لأشخاص القانون لتنظيم علاقاتهم وروابطهم.</w:t>
      </w:r>
    </w:p>
    <w:p w:rsidR="008C7F4A" w:rsidRPr="00185DC0" w:rsidRDefault="008C7F4A" w:rsidP="008C7F4A">
      <w:pPr>
        <w:pStyle w:val="a5"/>
        <w:bidi/>
        <w:spacing w:before="0" w:beforeAutospacing="0" w:afterAutospacing="0"/>
        <w:jc w:val="lowKashida"/>
        <w:rPr>
          <w:rFonts w:ascii="Simplified Arabic" w:hAnsi="Simplified Arabic" w:cs="Simplified Arabic"/>
          <w:spacing w:val="-4"/>
          <w:sz w:val="28"/>
          <w:szCs w:val="28"/>
          <w:rtl/>
        </w:rPr>
      </w:pPr>
      <w:r w:rsidRPr="00185DC0">
        <w:rPr>
          <w:rFonts w:ascii="Arial" w:hAnsi="Arial" w:cs="Arial"/>
          <w:b/>
          <w:bCs/>
          <w:color w:val="2C2C00"/>
          <w:spacing w:val="-4"/>
          <w:sz w:val="42"/>
          <w:szCs w:val="42"/>
          <w:rtl/>
        </w:rPr>
        <w:t xml:space="preserve"> </w:t>
      </w:r>
      <w:proofErr w:type="spellStart"/>
      <w:r w:rsidRPr="00185DC0">
        <w:rPr>
          <w:rFonts w:ascii="Simplified Arabic" w:hAnsi="Simplified Arabic" w:cs="Simplified Arabic"/>
          <w:spacing w:val="-4"/>
          <w:sz w:val="28"/>
          <w:szCs w:val="28"/>
          <w:rtl/>
        </w:rPr>
        <w:t>إتضح</w:t>
      </w:r>
      <w:proofErr w:type="spellEnd"/>
      <w:r w:rsidRPr="00185DC0">
        <w:rPr>
          <w:rFonts w:ascii="Simplified Arabic" w:hAnsi="Simplified Arabic" w:cs="Simplified Arabic"/>
          <w:spacing w:val="-4"/>
          <w:sz w:val="28"/>
          <w:szCs w:val="28"/>
          <w:rtl/>
        </w:rPr>
        <w:t xml:space="preserve"> لنا من قبل أن الإنسان اجتماعي بطبعه في مجتمع يعيش فيه مع أفراد جنسه, وإن نشوء العلاقات الاجتماعية أمر لابد منه, وإن نشوئها يحتم وجود قواعد تتولاها بالتنظيم, وإن أنواعا</w:t>
      </w:r>
      <w:r w:rsidRPr="00185DC0">
        <w:rPr>
          <w:rFonts w:ascii="Simplified Arabic" w:hAnsi="Simplified Arabic" w:cs="Simplified Arabic" w:hint="cs"/>
          <w:spacing w:val="-4"/>
          <w:sz w:val="28"/>
          <w:szCs w:val="28"/>
          <w:rtl/>
        </w:rPr>
        <w:t>ً</w:t>
      </w:r>
      <w:r w:rsidRPr="00185DC0">
        <w:rPr>
          <w:rFonts w:ascii="Simplified Arabic" w:hAnsi="Simplified Arabic" w:cs="Simplified Arabic"/>
          <w:spacing w:val="-4"/>
          <w:sz w:val="28"/>
          <w:szCs w:val="28"/>
          <w:rtl/>
        </w:rPr>
        <w:t xml:space="preserve"> مختلفة من القواعد تكفلت بتنظيمها, تقف في مقدمتها قواعد القانون وقواعد الدين </w:t>
      </w:r>
      <w:r w:rsidRPr="00185DC0">
        <w:rPr>
          <w:rFonts w:ascii="Simplified Arabic" w:hAnsi="Simplified Arabic" w:cs="Simplified Arabic" w:hint="cs"/>
          <w:spacing w:val="-4"/>
          <w:sz w:val="28"/>
          <w:szCs w:val="28"/>
          <w:rtl/>
        </w:rPr>
        <w:t>والأعراف</w:t>
      </w:r>
      <w:r w:rsidRPr="00185DC0">
        <w:rPr>
          <w:rFonts w:ascii="Simplified Arabic" w:hAnsi="Simplified Arabic" w:cs="Simplified Arabic"/>
          <w:spacing w:val="-4"/>
          <w:sz w:val="28"/>
          <w:szCs w:val="28"/>
          <w:rtl/>
        </w:rPr>
        <w:t xml:space="preserve"> </w:t>
      </w:r>
      <w:r w:rsidRPr="00185DC0">
        <w:rPr>
          <w:rFonts w:ascii="Simplified Arabic" w:hAnsi="Simplified Arabic" w:cs="Simplified Arabic" w:hint="cs"/>
          <w:spacing w:val="-4"/>
          <w:sz w:val="28"/>
          <w:szCs w:val="28"/>
          <w:rtl/>
        </w:rPr>
        <w:t>والأخلاق</w:t>
      </w:r>
      <w:r w:rsidRPr="00185DC0">
        <w:rPr>
          <w:rFonts w:ascii="Simplified Arabic" w:hAnsi="Simplified Arabic" w:cs="Simplified Arabic"/>
          <w:spacing w:val="-4"/>
          <w:sz w:val="28"/>
          <w:szCs w:val="28"/>
          <w:rtl/>
        </w:rPr>
        <w:t xml:space="preserve"> والعدالة.</w:t>
      </w:r>
    </w:p>
    <w:p w:rsidR="008C7F4A" w:rsidRPr="00CF6EEB" w:rsidRDefault="008C7F4A" w:rsidP="008C7F4A">
      <w:pPr>
        <w:pStyle w:val="a5"/>
        <w:bidi/>
        <w:spacing w:before="0" w:beforeAutospacing="0" w:afterAutospacing="0"/>
        <w:jc w:val="lowKashida"/>
        <w:rPr>
          <w:rFonts w:ascii="Simplified Arabic" w:hAnsi="Simplified Arabic" w:cs="Simplified Arabic"/>
          <w:spacing w:val="-4"/>
          <w:sz w:val="28"/>
          <w:szCs w:val="28"/>
        </w:rPr>
      </w:pPr>
      <w:proofErr w:type="gramStart"/>
      <w:r w:rsidRPr="00CF6EEB">
        <w:rPr>
          <w:rFonts w:ascii="Simplified Arabic" w:hAnsi="Simplified Arabic" w:cs="Simplified Arabic"/>
          <w:spacing w:val="-4"/>
          <w:sz w:val="28"/>
          <w:szCs w:val="28"/>
          <w:rtl/>
        </w:rPr>
        <w:t>وعليه</w:t>
      </w:r>
      <w:proofErr w:type="gramEnd"/>
      <w:r w:rsidRPr="00CF6EEB">
        <w:rPr>
          <w:rFonts w:ascii="Simplified Arabic" w:hAnsi="Simplified Arabic" w:cs="Simplified Arabic"/>
          <w:spacing w:val="-4"/>
          <w:sz w:val="28"/>
          <w:szCs w:val="28"/>
          <w:rtl/>
        </w:rPr>
        <w:t xml:space="preserve"> فإن قواعد القانون لا تعدو أن تكون نوعا</w:t>
      </w:r>
      <w:r w:rsidRPr="00CF6EEB">
        <w:rPr>
          <w:rFonts w:ascii="Simplified Arabic" w:hAnsi="Simplified Arabic" w:cs="Simplified Arabic" w:hint="cs"/>
          <w:spacing w:val="-4"/>
          <w:sz w:val="28"/>
          <w:szCs w:val="28"/>
          <w:rtl/>
        </w:rPr>
        <w:t>ً</w:t>
      </w:r>
      <w:r w:rsidRPr="00CF6EEB">
        <w:rPr>
          <w:rFonts w:ascii="Simplified Arabic" w:hAnsi="Simplified Arabic" w:cs="Simplified Arabic"/>
          <w:spacing w:val="-4"/>
          <w:sz w:val="28"/>
          <w:szCs w:val="28"/>
          <w:rtl/>
        </w:rPr>
        <w:t xml:space="preserve"> من أنواع القواعد التي عنيت بتنظيم الروابط الاجتماعية وإن بدت في وقتنا الحاضر أهمها أثرا.</w:t>
      </w:r>
    </w:p>
    <w:p w:rsidR="008C7F4A" w:rsidRPr="00CF6EEB" w:rsidRDefault="008C7F4A" w:rsidP="00600A1D">
      <w:pPr>
        <w:pStyle w:val="a5"/>
        <w:bidi/>
        <w:spacing w:before="0" w:beforeAutospacing="0" w:afterAutospacing="0"/>
        <w:jc w:val="lowKashida"/>
        <w:rPr>
          <w:spacing w:val="-4"/>
          <w:rtl/>
        </w:rPr>
      </w:pPr>
      <w:r w:rsidRPr="00CF6EEB">
        <w:rPr>
          <w:rFonts w:ascii="Simplified Arabic" w:hAnsi="Simplified Arabic" w:cs="Simplified Arabic"/>
          <w:spacing w:val="-4"/>
          <w:sz w:val="28"/>
          <w:szCs w:val="28"/>
          <w:rtl/>
        </w:rPr>
        <w:t>ويقصد بالرابطة أو العلاقة الاجتماعية التي يهتم القانون بتنظيمها, العلاقة الظاهرة التي تنشأ بين الأشخاص في المجتمع</w:t>
      </w:r>
      <w:r w:rsidR="00600A1D" w:rsidRPr="00CF6EEB">
        <w:rPr>
          <w:rFonts w:ascii="Simplified Arabic" w:hAnsi="Simplified Arabic" w:cs="Simplified Arabic" w:hint="cs"/>
          <w:spacing w:val="-4"/>
          <w:sz w:val="28"/>
          <w:szCs w:val="28"/>
          <w:rtl/>
        </w:rPr>
        <w:t xml:space="preserve">. </w:t>
      </w:r>
      <w:proofErr w:type="gramStart"/>
      <w:r w:rsidR="00600A1D" w:rsidRPr="00CF6EEB">
        <w:rPr>
          <w:rFonts w:ascii="Simplified Arabic" w:hAnsi="Simplified Arabic" w:cs="Simplified Arabic" w:hint="cs"/>
          <w:spacing w:val="-4"/>
          <w:sz w:val="28"/>
          <w:szCs w:val="28"/>
          <w:rtl/>
        </w:rPr>
        <w:t>وإن</w:t>
      </w:r>
      <w:proofErr w:type="gramEnd"/>
      <w:r w:rsidR="00600A1D" w:rsidRPr="00CF6EEB">
        <w:rPr>
          <w:rFonts w:ascii="Simplified Arabic" w:hAnsi="Simplified Arabic" w:cs="Simplified Arabic" w:hint="cs"/>
          <w:spacing w:val="-4"/>
          <w:sz w:val="28"/>
          <w:szCs w:val="28"/>
          <w:rtl/>
        </w:rPr>
        <w:t xml:space="preserve"> تحديد ما يخضع لحكم القانون من روابط,</w:t>
      </w:r>
      <w:r w:rsidRPr="00CF6EEB">
        <w:rPr>
          <w:rFonts w:ascii="Simplified Arabic" w:hAnsi="Simplified Arabic" w:cs="Simplified Arabic"/>
          <w:spacing w:val="-4"/>
          <w:sz w:val="28"/>
          <w:szCs w:val="28"/>
          <w:rtl/>
        </w:rPr>
        <w:t xml:space="preserve"> يقتضينا أن نذكر الملاحظات الآتية:</w:t>
      </w:r>
    </w:p>
    <w:p w:rsidR="00600A1D" w:rsidRPr="00CF6EEB" w:rsidRDefault="008C7F4A" w:rsidP="00600A1D">
      <w:pPr>
        <w:pStyle w:val="a5"/>
        <w:numPr>
          <w:ilvl w:val="0"/>
          <w:numId w:val="1"/>
        </w:numPr>
        <w:bidi/>
        <w:spacing w:before="0" w:beforeAutospacing="0" w:afterAutospacing="0"/>
        <w:ind w:left="84"/>
        <w:jc w:val="lowKashida"/>
        <w:rPr>
          <w:rFonts w:ascii="Simplified Arabic" w:hAnsi="Simplified Arabic" w:cs="Simplified Arabic"/>
          <w:spacing w:val="-4"/>
          <w:szCs w:val="18"/>
        </w:rPr>
      </w:pPr>
      <w:r w:rsidRPr="00CF6EEB">
        <w:rPr>
          <w:rFonts w:ascii="Simplified Arabic" w:hAnsi="Simplified Arabic" w:cs="Simplified Arabic"/>
          <w:spacing w:val="-4"/>
          <w:sz w:val="28"/>
          <w:szCs w:val="28"/>
          <w:rtl/>
        </w:rPr>
        <w:t xml:space="preserve">يتحمل الإنسان في حياته ثلاثة </w:t>
      </w:r>
      <w:r w:rsidRPr="00CF6EEB">
        <w:rPr>
          <w:rFonts w:ascii="Simplified Arabic" w:hAnsi="Simplified Arabic" w:cs="Simplified Arabic" w:hint="cs"/>
          <w:spacing w:val="-4"/>
          <w:sz w:val="28"/>
          <w:szCs w:val="28"/>
          <w:rtl/>
        </w:rPr>
        <w:t>أنواع</w:t>
      </w:r>
      <w:r w:rsidRPr="00CF6EEB">
        <w:rPr>
          <w:rFonts w:ascii="Simplified Arabic" w:hAnsi="Simplified Arabic" w:cs="Simplified Arabic"/>
          <w:spacing w:val="-4"/>
          <w:sz w:val="28"/>
          <w:szCs w:val="28"/>
          <w:rtl/>
        </w:rPr>
        <w:t xml:space="preserve"> من الواجبات، وهي واجب</w:t>
      </w:r>
      <w:r w:rsidRPr="00CF6EEB">
        <w:rPr>
          <w:rFonts w:ascii="Simplified Arabic" w:hAnsi="Simplified Arabic" w:cs="Simplified Arabic" w:hint="cs"/>
          <w:spacing w:val="-4"/>
          <w:sz w:val="28"/>
          <w:szCs w:val="28"/>
          <w:rtl/>
        </w:rPr>
        <w:t>ه</w:t>
      </w:r>
      <w:r w:rsidRPr="00CF6EEB">
        <w:rPr>
          <w:rFonts w:ascii="Simplified Arabic" w:hAnsi="Simplified Arabic" w:cs="Simplified Arabic"/>
          <w:spacing w:val="-4"/>
          <w:sz w:val="28"/>
          <w:szCs w:val="28"/>
          <w:rtl/>
        </w:rPr>
        <w:t xml:space="preserve"> نحو ربه</w:t>
      </w:r>
      <w:r w:rsidR="00600A1D" w:rsidRPr="00CF6EEB">
        <w:rPr>
          <w:rFonts w:ascii="Simplified Arabic" w:hAnsi="Simplified Arabic" w:cs="Simplified Arabic" w:hint="cs"/>
          <w:spacing w:val="-4"/>
          <w:sz w:val="28"/>
          <w:szCs w:val="28"/>
          <w:rtl/>
        </w:rPr>
        <w:t xml:space="preserve"> ( العبادات)</w:t>
      </w:r>
      <w:r w:rsidRPr="00CF6EEB">
        <w:rPr>
          <w:rFonts w:ascii="Simplified Arabic" w:hAnsi="Simplified Arabic" w:cs="Simplified Arabic" w:hint="cs"/>
          <w:spacing w:val="-4"/>
          <w:sz w:val="28"/>
          <w:szCs w:val="28"/>
          <w:rtl/>
        </w:rPr>
        <w:t>,</w:t>
      </w:r>
      <w:r w:rsidRPr="00CF6EEB">
        <w:rPr>
          <w:rFonts w:ascii="Simplified Arabic" w:hAnsi="Simplified Arabic" w:cs="Simplified Arabic"/>
          <w:spacing w:val="-4"/>
          <w:sz w:val="28"/>
          <w:szCs w:val="28"/>
          <w:rtl/>
        </w:rPr>
        <w:t xml:space="preserve"> وواجبه </w:t>
      </w:r>
      <w:r w:rsidRPr="00CF6EEB">
        <w:rPr>
          <w:rFonts w:ascii="Simplified Arabic" w:hAnsi="Simplified Arabic" w:cs="Simplified Arabic" w:hint="cs"/>
          <w:spacing w:val="-4"/>
          <w:sz w:val="28"/>
          <w:szCs w:val="28"/>
          <w:rtl/>
        </w:rPr>
        <w:t>تجاه</w:t>
      </w:r>
      <w:r w:rsidRPr="00CF6EEB">
        <w:rPr>
          <w:rFonts w:ascii="Simplified Arabic" w:hAnsi="Simplified Arabic" w:cs="Simplified Arabic"/>
          <w:spacing w:val="-4"/>
          <w:sz w:val="28"/>
          <w:szCs w:val="28"/>
          <w:rtl/>
        </w:rPr>
        <w:t xml:space="preserve"> نفسه</w:t>
      </w:r>
      <w:r w:rsidR="00600A1D" w:rsidRPr="00CF6EEB">
        <w:rPr>
          <w:rFonts w:ascii="Simplified Arabic" w:hAnsi="Simplified Arabic" w:cs="Simplified Arabic" w:hint="cs"/>
          <w:spacing w:val="-4"/>
          <w:sz w:val="28"/>
          <w:szCs w:val="28"/>
          <w:rtl/>
        </w:rPr>
        <w:t xml:space="preserve"> ( كاهتمامه بصحته وتنمية قدراته الفكرية)</w:t>
      </w:r>
      <w:r w:rsidRPr="00CF6EEB">
        <w:rPr>
          <w:rFonts w:ascii="Simplified Arabic" w:hAnsi="Simplified Arabic" w:cs="Simplified Arabic" w:hint="cs"/>
          <w:spacing w:val="-4"/>
          <w:sz w:val="28"/>
          <w:szCs w:val="28"/>
          <w:rtl/>
        </w:rPr>
        <w:t>,</w:t>
      </w:r>
      <w:r w:rsidR="00600A1D" w:rsidRPr="00CF6EEB">
        <w:rPr>
          <w:rFonts w:ascii="Simplified Arabic" w:hAnsi="Simplified Arabic" w:cs="Simplified Arabic"/>
          <w:spacing w:val="-4"/>
          <w:sz w:val="28"/>
          <w:szCs w:val="28"/>
          <w:rtl/>
        </w:rPr>
        <w:t xml:space="preserve"> وواجبه تجاه غيره</w:t>
      </w:r>
      <w:r w:rsidR="00600A1D" w:rsidRPr="00CF6EEB">
        <w:rPr>
          <w:rFonts w:ascii="Simplified Arabic" w:hAnsi="Simplified Arabic" w:cs="Simplified Arabic" w:hint="cs"/>
          <w:spacing w:val="-4"/>
          <w:sz w:val="28"/>
          <w:szCs w:val="28"/>
          <w:rtl/>
        </w:rPr>
        <w:t>.</w:t>
      </w:r>
    </w:p>
    <w:p w:rsidR="008C7F4A" w:rsidRPr="00CF6EEB" w:rsidRDefault="008C7F4A" w:rsidP="00600A1D">
      <w:pPr>
        <w:pStyle w:val="a5"/>
        <w:bidi/>
        <w:spacing w:before="0" w:beforeAutospacing="0" w:afterAutospacing="0"/>
        <w:ind w:left="84"/>
        <w:jc w:val="lowKashida"/>
        <w:rPr>
          <w:rFonts w:ascii="Simplified Arabic" w:hAnsi="Simplified Arabic" w:cs="Simplified Arabic"/>
          <w:spacing w:val="-4"/>
          <w:szCs w:val="18"/>
        </w:rPr>
      </w:pPr>
      <w:r w:rsidRPr="00CF6EEB">
        <w:rPr>
          <w:rFonts w:ascii="Simplified Arabic" w:hAnsi="Simplified Arabic" w:cs="Simplified Arabic"/>
          <w:spacing w:val="-4"/>
          <w:sz w:val="28"/>
          <w:szCs w:val="28"/>
          <w:rtl/>
        </w:rPr>
        <w:t xml:space="preserve"> ولا تتناول القواعد القانونية </w:t>
      </w:r>
      <w:r w:rsidRPr="00CF6EEB">
        <w:rPr>
          <w:rFonts w:ascii="Simplified Arabic" w:hAnsi="Simplified Arabic" w:cs="Simplified Arabic" w:hint="cs"/>
          <w:spacing w:val="-4"/>
          <w:sz w:val="28"/>
          <w:szCs w:val="28"/>
          <w:rtl/>
        </w:rPr>
        <w:t>إلا</w:t>
      </w:r>
      <w:r w:rsidRPr="00CF6EEB">
        <w:rPr>
          <w:rFonts w:ascii="Simplified Arabic" w:hAnsi="Simplified Arabic" w:cs="Simplified Arabic"/>
          <w:spacing w:val="-4"/>
          <w:sz w:val="28"/>
          <w:szCs w:val="28"/>
          <w:rtl/>
        </w:rPr>
        <w:t xml:space="preserve"> واجباً واحداً من هذه الواجبات, وهي واجبة تجاه غيره ممن يدخل وإياهم في علاقات اجتماعية، أما واجب الفرد نحو ربه فتتكفل بحكمه قواعد الدين, وأما واجب الفرد نحو نفسه من صدق النية ونقاء السريرة وعفة الفكر والنفس فتتكفل بحكمها قواعد الدين وقواعد الأخلاق.</w:t>
      </w:r>
    </w:p>
    <w:p w:rsidR="008C7F4A" w:rsidRPr="00CF6EEB" w:rsidRDefault="008C7F4A" w:rsidP="00600A1D">
      <w:pPr>
        <w:pStyle w:val="a5"/>
        <w:numPr>
          <w:ilvl w:val="0"/>
          <w:numId w:val="1"/>
        </w:numPr>
        <w:bidi/>
        <w:spacing w:before="0" w:beforeAutospacing="0" w:afterAutospacing="0"/>
        <w:ind w:left="84"/>
        <w:jc w:val="lowKashida"/>
        <w:rPr>
          <w:rFonts w:ascii="Simplified Arabic" w:hAnsi="Simplified Arabic" w:cs="Simplified Arabic"/>
          <w:spacing w:val="-4"/>
          <w:sz w:val="18"/>
          <w:szCs w:val="18"/>
        </w:rPr>
      </w:pPr>
      <w:r w:rsidRPr="00CF6EEB">
        <w:rPr>
          <w:rFonts w:ascii="Simplified Arabic" w:hAnsi="Simplified Arabic" w:cs="Simplified Arabic"/>
          <w:spacing w:val="-4"/>
          <w:sz w:val="28"/>
          <w:szCs w:val="28"/>
          <w:rtl/>
        </w:rPr>
        <w:t xml:space="preserve">لا يعبأ القانون بتنظيم علاقة الإنسان بالجماد أو الحيوان، لأن القانون لا ينظم إلا العلاقات الاجتماعية وهي العلاقات التي تنشأ بين أعضاء المجتمع، وإذا كانت هناك ثمة قواعد تبدو في ظاهرها وكأنها تنظم العلاقة بالحيوان، كالقاعدة التي تُحرم صيد الحيوان في موسم معين، أو في منطقة معينة أو القاعدة التي تنهی عن القسوة في معاملته، إلا أنها في حقيقتها تنظم العلاقة بين الأشخاص وهي علاقة اجتماعية, فهي تحكم العلاقة بين من توجهت إليه القاعدة بخطابها, وبين غيره من الأشخاص ممن يتأذى في شعوره إذا </w:t>
      </w:r>
      <w:proofErr w:type="spellStart"/>
      <w:r w:rsidRPr="00CF6EEB">
        <w:rPr>
          <w:rFonts w:ascii="Simplified Arabic" w:hAnsi="Simplified Arabic" w:cs="Simplified Arabic"/>
          <w:spacing w:val="-4"/>
          <w:sz w:val="28"/>
          <w:szCs w:val="28"/>
          <w:rtl/>
        </w:rPr>
        <w:t>عومل</w:t>
      </w:r>
      <w:proofErr w:type="spellEnd"/>
      <w:r w:rsidRPr="00CF6EEB">
        <w:rPr>
          <w:rFonts w:ascii="Simplified Arabic" w:hAnsi="Simplified Arabic" w:cs="Simplified Arabic"/>
          <w:spacing w:val="-4"/>
          <w:sz w:val="28"/>
          <w:szCs w:val="28"/>
          <w:rtl/>
        </w:rPr>
        <w:t xml:space="preserve"> الحيوان بقسوة أو يضار في كسبه ومورد رزقه إذا استمر الصيد خلافا لحكم القاعدة وتعرض الحيوان للانقراض.</w:t>
      </w:r>
    </w:p>
    <w:p w:rsidR="008C7F4A" w:rsidRPr="00CF6EEB" w:rsidRDefault="008C7F4A" w:rsidP="00600A1D">
      <w:pPr>
        <w:pStyle w:val="a5"/>
        <w:numPr>
          <w:ilvl w:val="0"/>
          <w:numId w:val="1"/>
        </w:numPr>
        <w:bidi/>
        <w:spacing w:before="0" w:beforeAutospacing="0" w:afterAutospacing="0"/>
        <w:ind w:left="84"/>
        <w:jc w:val="lowKashida"/>
        <w:rPr>
          <w:rFonts w:ascii="Simplified Arabic" w:hAnsi="Simplified Arabic" w:cs="Simplified Arabic"/>
          <w:spacing w:val="-4"/>
          <w:sz w:val="18"/>
          <w:szCs w:val="18"/>
          <w:rtl/>
        </w:rPr>
      </w:pPr>
      <w:proofErr w:type="gramStart"/>
      <w:r w:rsidRPr="00CF6EEB">
        <w:rPr>
          <w:rFonts w:ascii="Simplified Arabic" w:hAnsi="Simplified Arabic" w:cs="Simplified Arabic"/>
          <w:spacing w:val="-4"/>
          <w:sz w:val="28"/>
          <w:szCs w:val="28"/>
          <w:rtl/>
        </w:rPr>
        <w:lastRenderedPageBreak/>
        <w:t>إذا</w:t>
      </w:r>
      <w:proofErr w:type="gramEnd"/>
      <w:r w:rsidRPr="00CF6EEB">
        <w:rPr>
          <w:rFonts w:ascii="Simplified Arabic" w:hAnsi="Simplified Arabic" w:cs="Simplified Arabic"/>
          <w:spacing w:val="-4"/>
          <w:sz w:val="28"/>
          <w:szCs w:val="28"/>
          <w:rtl/>
        </w:rPr>
        <w:t xml:space="preserve"> كانت القاعدة القانونية تعنى بتنظيم الروابط مع الغير</w:t>
      </w:r>
      <w:r w:rsidRPr="00CF6EEB">
        <w:rPr>
          <w:rFonts w:ascii="Simplified Arabic" w:hAnsi="Simplified Arabic" w:cs="Simplified Arabic" w:hint="cs"/>
          <w:spacing w:val="-4"/>
          <w:sz w:val="28"/>
          <w:szCs w:val="28"/>
          <w:rtl/>
        </w:rPr>
        <w:t>,</w:t>
      </w:r>
      <w:r w:rsidRPr="00CF6EEB">
        <w:rPr>
          <w:rFonts w:ascii="Simplified Arabic" w:hAnsi="Simplified Arabic" w:cs="Simplified Arabic"/>
          <w:spacing w:val="-4"/>
          <w:sz w:val="28"/>
          <w:szCs w:val="28"/>
          <w:rtl/>
        </w:rPr>
        <w:t xml:space="preserve"> فإن هذا الغير لا يُشترط فيه أن يكون إنسانا</w:t>
      </w:r>
      <w:r w:rsidRPr="00CF6EEB">
        <w:rPr>
          <w:rFonts w:ascii="Simplified Arabic" w:hAnsi="Simplified Arabic" w:cs="Simplified Arabic" w:hint="cs"/>
          <w:spacing w:val="-4"/>
          <w:sz w:val="28"/>
          <w:szCs w:val="28"/>
          <w:rtl/>
        </w:rPr>
        <w:t>ً</w:t>
      </w:r>
      <w:r w:rsidRPr="00CF6EEB">
        <w:rPr>
          <w:rFonts w:ascii="Simplified Arabic" w:hAnsi="Simplified Arabic" w:cs="Simplified Arabic"/>
          <w:spacing w:val="-4"/>
          <w:sz w:val="28"/>
          <w:szCs w:val="28"/>
          <w:rtl/>
        </w:rPr>
        <w:t xml:space="preserve"> وإنما يجب أن يكون شخصا</w:t>
      </w:r>
      <w:r w:rsidRPr="00CF6EEB">
        <w:rPr>
          <w:rFonts w:ascii="Simplified Arabic" w:hAnsi="Simplified Arabic" w:cs="Simplified Arabic" w:hint="cs"/>
          <w:spacing w:val="-4"/>
          <w:sz w:val="28"/>
          <w:szCs w:val="28"/>
          <w:rtl/>
        </w:rPr>
        <w:t>ً</w:t>
      </w:r>
      <w:r w:rsidRPr="00CF6EEB">
        <w:rPr>
          <w:rFonts w:ascii="Simplified Arabic" w:hAnsi="Simplified Arabic" w:cs="Simplified Arabic"/>
          <w:spacing w:val="-4"/>
          <w:sz w:val="28"/>
          <w:szCs w:val="28"/>
          <w:rtl/>
        </w:rPr>
        <w:t xml:space="preserve"> لأن العلاقة الاجتماعية التي يتولى القانون حكمها هي العلاقة بين الأشخاص في المجتمع البشري</w:t>
      </w:r>
      <w:r w:rsidRPr="00CF6EEB">
        <w:rPr>
          <w:rFonts w:ascii="Simplified Arabic" w:hAnsi="Simplified Arabic" w:cs="Simplified Arabic" w:hint="cs"/>
          <w:spacing w:val="-4"/>
          <w:sz w:val="28"/>
          <w:szCs w:val="28"/>
          <w:rtl/>
        </w:rPr>
        <w:t>.</w:t>
      </w:r>
      <w:r w:rsidRPr="00CF6EEB">
        <w:rPr>
          <w:rFonts w:ascii="Simplified Arabic" w:hAnsi="Simplified Arabic" w:cs="Simplified Arabic"/>
          <w:spacing w:val="-4"/>
          <w:sz w:val="28"/>
          <w:szCs w:val="28"/>
          <w:rtl/>
        </w:rPr>
        <w:t xml:space="preserve"> </w:t>
      </w:r>
      <w:proofErr w:type="gramStart"/>
      <w:r w:rsidRPr="00CF6EEB">
        <w:rPr>
          <w:rFonts w:ascii="Simplified Arabic" w:hAnsi="Simplified Arabic" w:cs="Simplified Arabic"/>
          <w:spacing w:val="-4"/>
          <w:sz w:val="28"/>
          <w:szCs w:val="28"/>
          <w:rtl/>
        </w:rPr>
        <w:t>وجدير</w:t>
      </w:r>
      <w:proofErr w:type="gramEnd"/>
      <w:r w:rsidRPr="00CF6EEB">
        <w:rPr>
          <w:rFonts w:ascii="Simplified Arabic" w:hAnsi="Simplified Arabic" w:cs="Simplified Arabic"/>
          <w:spacing w:val="-4"/>
          <w:sz w:val="28"/>
          <w:szCs w:val="28"/>
          <w:rtl/>
        </w:rPr>
        <w:t xml:space="preserve"> بالذكر، أن الشخصية ليست مرادفة للآدمية فالآدمي هو الإنسان</w:t>
      </w:r>
      <w:r w:rsidRPr="00CF6EEB">
        <w:rPr>
          <w:rFonts w:ascii="Simplified Arabic" w:hAnsi="Simplified Arabic" w:cs="Simplified Arabic" w:hint="cs"/>
          <w:spacing w:val="-4"/>
          <w:sz w:val="28"/>
          <w:szCs w:val="28"/>
          <w:rtl/>
        </w:rPr>
        <w:t>,</w:t>
      </w:r>
      <w:r w:rsidRPr="00CF6EEB">
        <w:rPr>
          <w:rFonts w:ascii="Simplified Arabic" w:hAnsi="Simplified Arabic" w:cs="Simplified Arabic"/>
          <w:spacing w:val="-4"/>
          <w:sz w:val="28"/>
          <w:szCs w:val="28"/>
          <w:rtl/>
        </w:rPr>
        <w:t xml:space="preserve"> أما الشخص فهو كل من كان صالحا لثبوت الحقوق له وترتب الواجبات عليه.</w:t>
      </w:r>
    </w:p>
    <w:p w:rsidR="008C7F4A" w:rsidRPr="00CF6EEB" w:rsidRDefault="008C7F4A" w:rsidP="008C7F4A">
      <w:pPr>
        <w:pStyle w:val="a5"/>
        <w:bidi/>
        <w:spacing w:before="0" w:beforeAutospacing="0" w:afterAutospacing="0"/>
        <w:jc w:val="lowKashida"/>
        <w:rPr>
          <w:rFonts w:ascii="Arial" w:hAnsi="Arial" w:cs="Arial"/>
          <w:spacing w:val="-4"/>
          <w:sz w:val="40"/>
          <w:szCs w:val="40"/>
        </w:rPr>
      </w:pPr>
      <w:r w:rsidRPr="00CF6EEB">
        <w:rPr>
          <w:rFonts w:ascii="Simplified Arabic" w:hAnsi="Simplified Arabic" w:cs="Simplified Arabic"/>
          <w:spacing w:val="-4"/>
          <w:sz w:val="28"/>
          <w:szCs w:val="28"/>
          <w:rtl/>
        </w:rPr>
        <w:t xml:space="preserve">وأشخاص القانون ينقسمون على مجموعتين, </w:t>
      </w:r>
      <w:proofErr w:type="spellStart"/>
      <w:r w:rsidRPr="00CF6EEB">
        <w:rPr>
          <w:rFonts w:ascii="Simplified Arabic" w:hAnsi="Simplified Arabic" w:cs="Simplified Arabic" w:hint="cs"/>
          <w:spacing w:val="-4"/>
          <w:sz w:val="28"/>
          <w:szCs w:val="28"/>
          <w:rtl/>
        </w:rPr>
        <w:t>الاولى</w:t>
      </w:r>
      <w:proofErr w:type="spellEnd"/>
      <w:r w:rsidRPr="00CF6EEB">
        <w:rPr>
          <w:rFonts w:ascii="Simplified Arabic" w:hAnsi="Simplified Arabic" w:cs="Simplified Arabic" w:hint="cs"/>
          <w:spacing w:val="-4"/>
          <w:sz w:val="28"/>
          <w:szCs w:val="28"/>
          <w:rtl/>
        </w:rPr>
        <w:t xml:space="preserve">: هم </w:t>
      </w:r>
      <w:r w:rsidRPr="00CF6EEB">
        <w:rPr>
          <w:rFonts w:ascii="Simplified Arabic" w:hAnsi="Simplified Arabic" w:cs="Simplified Arabic"/>
          <w:spacing w:val="-4"/>
          <w:sz w:val="28"/>
          <w:szCs w:val="28"/>
          <w:rtl/>
        </w:rPr>
        <w:t>الأشخاص الطبيعي</w:t>
      </w:r>
      <w:r w:rsidRPr="00CF6EEB">
        <w:rPr>
          <w:rFonts w:ascii="Simplified Arabic" w:hAnsi="Simplified Arabic" w:cs="Simplified Arabic" w:hint="cs"/>
          <w:spacing w:val="-4"/>
          <w:sz w:val="28"/>
          <w:szCs w:val="28"/>
          <w:rtl/>
        </w:rPr>
        <w:t>ين</w:t>
      </w:r>
      <w:r w:rsidRPr="00CF6EEB">
        <w:rPr>
          <w:rFonts w:ascii="Simplified Arabic" w:hAnsi="Simplified Arabic" w:cs="Simplified Arabic"/>
          <w:spacing w:val="-4"/>
          <w:sz w:val="28"/>
          <w:szCs w:val="28"/>
          <w:rtl/>
        </w:rPr>
        <w:t xml:space="preserve"> وهم البشر</w:t>
      </w:r>
      <w:r w:rsidRPr="00CF6EEB">
        <w:rPr>
          <w:rFonts w:ascii="Simplified Arabic" w:hAnsi="Simplified Arabic" w:cs="Simplified Arabic" w:hint="cs"/>
          <w:spacing w:val="-4"/>
          <w:sz w:val="28"/>
          <w:szCs w:val="28"/>
          <w:rtl/>
        </w:rPr>
        <w:t>.</w:t>
      </w:r>
      <w:r w:rsidRPr="00CF6EEB">
        <w:rPr>
          <w:rFonts w:ascii="Simplified Arabic" w:hAnsi="Simplified Arabic" w:cs="Simplified Arabic"/>
          <w:spacing w:val="-4"/>
          <w:sz w:val="28"/>
          <w:szCs w:val="28"/>
          <w:rtl/>
        </w:rPr>
        <w:t xml:space="preserve"> و</w:t>
      </w:r>
      <w:r w:rsidRPr="00CF6EEB">
        <w:rPr>
          <w:rFonts w:ascii="Simplified Arabic" w:hAnsi="Simplified Arabic" w:cs="Simplified Arabic" w:hint="cs"/>
          <w:spacing w:val="-4"/>
          <w:sz w:val="28"/>
          <w:szCs w:val="28"/>
          <w:rtl/>
        </w:rPr>
        <w:t xml:space="preserve">الثانية: هم </w:t>
      </w:r>
      <w:r w:rsidRPr="00CF6EEB">
        <w:rPr>
          <w:rFonts w:ascii="Simplified Arabic" w:hAnsi="Simplified Arabic" w:cs="Simplified Arabic"/>
          <w:spacing w:val="-4"/>
          <w:sz w:val="28"/>
          <w:szCs w:val="28"/>
          <w:rtl/>
        </w:rPr>
        <w:t>الأشخاص المعنوية ويقصد بهم</w:t>
      </w:r>
      <w:r w:rsidRPr="00CF6EEB">
        <w:rPr>
          <w:rFonts w:ascii="Simplified Arabic" w:hAnsi="Simplified Arabic" w:cs="Simplified Arabic" w:hint="cs"/>
          <w:spacing w:val="-4"/>
          <w:sz w:val="28"/>
          <w:szCs w:val="28"/>
          <w:rtl/>
        </w:rPr>
        <w:t xml:space="preserve">, كيان معنوي يتمتع بالشخصية القانونية لتحقيق غرض معين, يتكون من اجتماع </w:t>
      </w:r>
      <w:r w:rsidRPr="00CF6EEB">
        <w:rPr>
          <w:rFonts w:ascii="Simplified Arabic" w:hAnsi="Simplified Arabic" w:cs="Simplified Arabic"/>
          <w:spacing w:val="-4"/>
          <w:sz w:val="28"/>
          <w:szCs w:val="28"/>
          <w:rtl/>
        </w:rPr>
        <w:t xml:space="preserve"> مجموعة من الأشخاص الطبيعيين </w:t>
      </w:r>
      <w:proofErr w:type="spellStart"/>
      <w:r w:rsidRPr="00CF6EEB">
        <w:rPr>
          <w:rFonts w:ascii="Simplified Arabic" w:hAnsi="Simplified Arabic" w:cs="Simplified Arabic"/>
          <w:spacing w:val="-4"/>
          <w:sz w:val="28"/>
          <w:szCs w:val="28"/>
          <w:rtl/>
        </w:rPr>
        <w:t>او</w:t>
      </w:r>
      <w:proofErr w:type="spellEnd"/>
      <w:r w:rsidRPr="00CF6EEB">
        <w:rPr>
          <w:rFonts w:ascii="Simplified Arabic" w:hAnsi="Simplified Arabic" w:cs="Simplified Arabic"/>
          <w:spacing w:val="-4"/>
          <w:sz w:val="28"/>
          <w:szCs w:val="28"/>
          <w:rtl/>
        </w:rPr>
        <w:t xml:space="preserve"> مجموعة من </w:t>
      </w:r>
      <w:r w:rsidRPr="00CF6EEB">
        <w:rPr>
          <w:rFonts w:ascii="Simplified Arabic" w:hAnsi="Simplified Arabic" w:cs="Simplified Arabic" w:hint="cs"/>
          <w:spacing w:val="-4"/>
          <w:sz w:val="28"/>
          <w:szCs w:val="28"/>
          <w:rtl/>
        </w:rPr>
        <w:t>الأموال</w:t>
      </w:r>
      <w:r w:rsidRPr="00CF6EEB">
        <w:rPr>
          <w:rFonts w:ascii="Simplified Arabic" w:hAnsi="Simplified Arabic" w:cs="Simplified Arabic"/>
          <w:spacing w:val="-4"/>
          <w:sz w:val="28"/>
          <w:szCs w:val="28"/>
          <w:rtl/>
        </w:rPr>
        <w:t xml:space="preserve"> تؤسس ل</w:t>
      </w:r>
      <w:r w:rsidRPr="00CF6EEB">
        <w:rPr>
          <w:rFonts w:ascii="Simplified Arabic" w:hAnsi="Simplified Arabic" w:cs="Simplified Arabic" w:hint="cs"/>
          <w:spacing w:val="-4"/>
          <w:sz w:val="28"/>
          <w:szCs w:val="28"/>
          <w:rtl/>
        </w:rPr>
        <w:t xml:space="preserve">إنشاء </w:t>
      </w:r>
      <w:r w:rsidRPr="00CF6EEB">
        <w:rPr>
          <w:rFonts w:ascii="Simplified Arabic" w:hAnsi="Simplified Arabic" w:cs="Simplified Arabic"/>
          <w:spacing w:val="-4"/>
          <w:sz w:val="28"/>
          <w:szCs w:val="28"/>
          <w:rtl/>
        </w:rPr>
        <w:t xml:space="preserve">كيان معنوي معين </w:t>
      </w:r>
      <w:proofErr w:type="spellStart"/>
      <w:r w:rsidRPr="00CF6EEB">
        <w:rPr>
          <w:rFonts w:ascii="Simplified Arabic" w:hAnsi="Simplified Arabic" w:cs="Simplified Arabic"/>
          <w:spacing w:val="-4"/>
          <w:sz w:val="28"/>
          <w:szCs w:val="28"/>
          <w:rtl/>
        </w:rPr>
        <w:t>يعترف</w:t>
      </w:r>
      <w:proofErr w:type="spellEnd"/>
      <w:r w:rsidRPr="00CF6EEB">
        <w:rPr>
          <w:rFonts w:ascii="Simplified Arabic" w:hAnsi="Simplified Arabic" w:cs="Simplified Arabic"/>
          <w:spacing w:val="-4"/>
          <w:sz w:val="28"/>
          <w:szCs w:val="28"/>
          <w:rtl/>
        </w:rPr>
        <w:t xml:space="preserve"> له القانون بالشخصية القانونية, فثبت له الحقوق وتترتب عليه الواجبات والالتزامات من </w:t>
      </w:r>
      <w:r w:rsidRPr="00CF6EEB">
        <w:rPr>
          <w:rFonts w:ascii="Simplified Arabic" w:hAnsi="Simplified Arabic" w:cs="Simplified Arabic" w:hint="cs"/>
          <w:spacing w:val="-4"/>
          <w:sz w:val="28"/>
          <w:szCs w:val="28"/>
          <w:rtl/>
        </w:rPr>
        <w:t xml:space="preserve">تأريخ اعتراف القانون </w:t>
      </w:r>
      <w:proofErr w:type="spellStart"/>
      <w:r w:rsidRPr="00CF6EEB">
        <w:rPr>
          <w:rFonts w:ascii="Simplified Arabic" w:hAnsi="Simplified Arabic" w:cs="Simplified Arabic" w:hint="cs"/>
          <w:spacing w:val="-4"/>
          <w:sz w:val="28"/>
          <w:szCs w:val="28"/>
          <w:rtl/>
        </w:rPr>
        <w:t>به</w:t>
      </w:r>
      <w:proofErr w:type="spellEnd"/>
      <w:r w:rsidRPr="00CF6EEB">
        <w:rPr>
          <w:rFonts w:ascii="Simplified Arabic" w:hAnsi="Simplified Arabic" w:cs="Simplified Arabic"/>
          <w:spacing w:val="-4"/>
          <w:sz w:val="28"/>
          <w:szCs w:val="28"/>
          <w:rtl/>
        </w:rPr>
        <w:t>, وه</w:t>
      </w:r>
      <w:r w:rsidRPr="00CF6EEB">
        <w:rPr>
          <w:rFonts w:ascii="Simplified Arabic" w:hAnsi="Simplified Arabic" w:cs="Simplified Arabic" w:hint="cs"/>
          <w:spacing w:val="-4"/>
          <w:sz w:val="28"/>
          <w:szCs w:val="28"/>
          <w:rtl/>
        </w:rPr>
        <w:t>ي</w:t>
      </w:r>
      <w:r w:rsidRPr="00CF6EEB">
        <w:rPr>
          <w:rFonts w:ascii="Simplified Arabic" w:hAnsi="Simplified Arabic" w:cs="Simplified Arabic"/>
          <w:spacing w:val="-4"/>
          <w:sz w:val="28"/>
          <w:szCs w:val="28"/>
          <w:rtl/>
        </w:rPr>
        <w:t xml:space="preserve"> على نوعين: أشخاص معنوية عامة مثل الدولة والوزارات والدوائر التابعة لها, وأشخاص معنوية خاصة مثل الشركات والجمعيات والمؤسسات والمصارف.</w:t>
      </w:r>
    </w:p>
    <w:p w:rsidR="008C7F4A" w:rsidRPr="00CF6EEB" w:rsidRDefault="008C7F4A" w:rsidP="00600A1D">
      <w:pPr>
        <w:spacing w:after="100" w:line="240" w:lineRule="auto"/>
        <w:jc w:val="lowKashida"/>
        <w:rPr>
          <w:rFonts w:ascii="Simplified Arabic" w:eastAsia="Times New Roman" w:hAnsi="Simplified Arabic" w:cs="Simplified Arabic"/>
          <w:spacing w:val="-4"/>
          <w:sz w:val="28"/>
          <w:szCs w:val="28"/>
          <w:rtl/>
        </w:rPr>
      </w:pPr>
      <w:r w:rsidRPr="00CF6EEB">
        <w:rPr>
          <w:rFonts w:ascii="Simplified Arabic" w:eastAsia="Times New Roman" w:hAnsi="Simplified Arabic" w:cs="Simplified Arabic"/>
          <w:spacing w:val="-4"/>
          <w:sz w:val="28"/>
          <w:szCs w:val="28"/>
          <w:rtl/>
        </w:rPr>
        <w:t xml:space="preserve">رابعا: </w:t>
      </w:r>
      <w:proofErr w:type="spellStart"/>
      <w:r w:rsidRPr="00CF6EEB">
        <w:rPr>
          <w:rFonts w:ascii="Simplified Arabic" w:eastAsia="Times New Roman" w:hAnsi="Simplified Arabic" w:cs="Simplified Arabic"/>
          <w:spacing w:val="-4"/>
          <w:sz w:val="28"/>
          <w:szCs w:val="28"/>
          <w:rtl/>
        </w:rPr>
        <w:t>ان</w:t>
      </w:r>
      <w:proofErr w:type="spellEnd"/>
      <w:r w:rsidRPr="00CF6EEB">
        <w:rPr>
          <w:rFonts w:ascii="Simplified Arabic" w:eastAsia="Times New Roman" w:hAnsi="Simplified Arabic" w:cs="Simplified Arabic"/>
          <w:spacing w:val="-4"/>
          <w:sz w:val="28"/>
          <w:szCs w:val="28"/>
          <w:rtl/>
        </w:rPr>
        <w:t xml:space="preserve"> قواعد القانون تهدف </w:t>
      </w:r>
      <w:proofErr w:type="spellStart"/>
      <w:r w:rsidRPr="00CF6EEB">
        <w:rPr>
          <w:rFonts w:ascii="Simplified Arabic" w:eastAsia="Times New Roman" w:hAnsi="Simplified Arabic" w:cs="Simplified Arabic"/>
          <w:spacing w:val="-4"/>
          <w:sz w:val="28"/>
          <w:szCs w:val="28"/>
          <w:rtl/>
        </w:rPr>
        <w:t>الى</w:t>
      </w:r>
      <w:proofErr w:type="spellEnd"/>
      <w:r w:rsidRPr="00CF6EEB">
        <w:rPr>
          <w:rFonts w:ascii="Simplified Arabic" w:eastAsia="Times New Roman" w:hAnsi="Simplified Arabic" w:cs="Simplified Arabic"/>
          <w:spacing w:val="-4"/>
          <w:sz w:val="28"/>
          <w:szCs w:val="28"/>
          <w:rtl/>
        </w:rPr>
        <w:t xml:space="preserve"> ضبط السلوك الخارجي للشخص دون اكتراث بما يكمن في داخله من أحاسيس ونوايا ما لم تبرز إلى الوجود وتتخذ مظهرا خارجياً أو يدل عليها في الأقل دلیل خارجي. فما يستقر في النفس من أحاسيس ونوايا لا شأن للقانون </w:t>
      </w:r>
      <w:proofErr w:type="spellStart"/>
      <w:r w:rsidRPr="00CF6EEB">
        <w:rPr>
          <w:rFonts w:ascii="Simplified Arabic" w:eastAsia="Times New Roman" w:hAnsi="Simplified Arabic" w:cs="Simplified Arabic"/>
          <w:spacing w:val="-4"/>
          <w:sz w:val="28"/>
          <w:szCs w:val="28"/>
          <w:rtl/>
        </w:rPr>
        <w:t>به</w:t>
      </w:r>
      <w:proofErr w:type="spellEnd"/>
      <w:r w:rsidRPr="00CF6EEB">
        <w:rPr>
          <w:rFonts w:ascii="Simplified Arabic" w:eastAsia="Times New Roman" w:hAnsi="Simplified Arabic" w:cs="Simplified Arabic"/>
          <w:spacing w:val="-4"/>
          <w:sz w:val="28"/>
          <w:szCs w:val="28"/>
          <w:rtl/>
        </w:rPr>
        <w:t xml:space="preserve"> ما ظل في حيز الضمير, ولا يتدخل القانون إلا إذا خرجت </w:t>
      </w:r>
      <w:proofErr w:type="spellStart"/>
      <w:r w:rsidRPr="00CF6EEB">
        <w:rPr>
          <w:rFonts w:ascii="Simplified Arabic" w:eastAsia="Times New Roman" w:hAnsi="Simplified Arabic" w:cs="Simplified Arabic"/>
          <w:spacing w:val="-4"/>
          <w:sz w:val="28"/>
          <w:szCs w:val="28"/>
          <w:rtl/>
        </w:rPr>
        <w:t>كوامن</w:t>
      </w:r>
      <w:proofErr w:type="spellEnd"/>
      <w:r w:rsidRPr="00CF6EEB">
        <w:rPr>
          <w:rFonts w:ascii="Simplified Arabic" w:eastAsia="Times New Roman" w:hAnsi="Simplified Arabic" w:cs="Simplified Arabic"/>
          <w:spacing w:val="-4"/>
          <w:sz w:val="28"/>
          <w:szCs w:val="28"/>
          <w:rtl/>
        </w:rPr>
        <w:t xml:space="preserve"> النفس إلى العالم الخارجي عن طريق الإفصاح عنها بمظهر </w:t>
      </w:r>
      <w:proofErr w:type="spellStart"/>
      <w:r w:rsidRPr="00CF6EEB">
        <w:rPr>
          <w:rFonts w:ascii="Simplified Arabic" w:eastAsia="Times New Roman" w:hAnsi="Simplified Arabic" w:cs="Simplified Arabic"/>
          <w:spacing w:val="-4"/>
          <w:sz w:val="28"/>
          <w:szCs w:val="28"/>
          <w:rtl/>
        </w:rPr>
        <w:t>او</w:t>
      </w:r>
      <w:proofErr w:type="spellEnd"/>
      <w:r w:rsidRPr="00CF6EEB">
        <w:rPr>
          <w:rFonts w:ascii="Simplified Arabic" w:eastAsia="Times New Roman" w:hAnsi="Simplified Arabic" w:cs="Simplified Arabic"/>
          <w:spacing w:val="-4"/>
          <w:sz w:val="28"/>
          <w:szCs w:val="28"/>
          <w:rtl/>
        </w:rPr>
        <w:t xml:space="preserve"> تصرف خارجي كقول أو فعل , لأن القانون لا يحفل بالنية المجردة لوحدها, ولكن يدخلها في اعتباره حينما ينظم سلوك صاحبها الخارجي. فمثلاً </w:t>
      </w:r>
      <w:r w:rsidRPr="00CF6EEB">
        <w:rPr>
          <w:rFonts w:ascii="Simplified Arabic" w:eastAsia="Times New Roman" w:hAnsi="Simplified Arabic" w:cs="Simplified Arabic" w:hint="cs"/>
          <w:spacing w:val="-4"/>
          <w:sz w:val="28"/>
          <w:szCs w:val="28"/>
          <w:rtl/>
        </w:rPr>
        <w:t>إذا</w:t>
      </w:r>
      <w:r w:rsidRPr="00CF6EEB">
        <w:rPr>
          <w:rFonts w:ascii="Simplified Arabic" w:eastAsia="Times New Roman" w:hAnsi="Simplified Arabic" w:cs="Simplified Arabic"/>
          <w:spacing w:val="-4"/>
          <w:sz w:val="28"/>
          <w:szCs w:val="28"/>
          <w:rtl/>
        </w:rPr>
        <w:t xml:space="preserve"> </w:t>
      </w:r>
      <w:proofErr w:type="spellStart"/>
      <w:r w:rsidRPr="00CF6EEB">
        <w:rPr>
          <w:rFonts w:ascii="Simplified Arabic" w:eastAsia="Times New Roman" w:hAnsi="Simplified Arabic" w:cs="Simplified Arabic"/>
          <w:spacing w:val="-4"/>
          <w:sz w:val="28"/>
          <w:szCs w:val="28"/>
          <w:rtl/>
        </w:rPr>
        <w:t>نوی</w:t>
      </w:r>
      <w:proofErr w:type="spellEnd"/>
      <w:r w:rsidRPr="00CF6EEB">
        <w:rPr>
          <w:rFonts w:ascii="Simplified Arabic" w:eastAsia="Times New Roman" w:hAnsi="Simplified Arabic" w:cs="Simplified Arabic"/>
          <w:spacing w:val="-4"/>
          <w:sz w:val="28"/>
          <w:szCs w:val="28"/>
          <w:rtl/>
        </w:rPr>
        <w:t xml:space="preserve"> شخص قتل غيره ولكنه لم يقتل, لم يحاسبه القانون, ولكن يحاسبه إذا أفصح عن هذه النية بتصرف خارجي ووقع القتل فعلا</w:t>
      </w:r>
      <w:r w:rsidR="00600A1D" w:rsidRPr="00CF6EEB">
        <w:rPr>
          <w:rFonts w:ascii="Simplified Arabic" w:eastAsia="Times New Roman" w:hAnsi="Simplified Arabic" w:cs="Simplified Arabic" w:hint="cs"/>
          <w:spacing w:val="-4"/>
          <w:sz w:val="28"/>
          <w:szCs w:val="28"/>
          <w:rtl/>
        </w:rPr>
        <w:t>.  وإذا</w:t>
      </w:r>
      <w:r w:rsidRPr="00CF6EEB">
        <w:rPr>
          <w:rFonts w:ascii="Simplified Arabic" w:eastAsia="Times New Roman" w:hAnsi="Simplified Arabic" w:cs="Simplified Arabic"/>
          <w:spacing w:val="-4"/>
          <w:sz w:val="28"/>
          <w:szCs w:val="28"/>
          <w:rtl/>
        </w:rPr>
        <w:t xml:space="preserve"> اهتم القانون بالنية</w:t>
      </w:r>
      <w:r w:rsidR="00600A1D" w:rsidRPr="00CF6EEB">
        <w:rPr>
          <w:rFonts w:ascii="Simplified Arabic" w:eastAsia="Times New Roman" w:hAnsi="Simplified Arabic" w:cs="Simplified Arabic" w:hint="cs"/>
          <w:spacing w:val="-4"/>
          <w:sz w:val="28"/>
          <w:szCs w:val="28"/>
          <w:rtl/>
        </w:rPr>
        <w:t>, فإنه</w:t>
      </w:r>
      <w:r w:rsidR="00600A1D" w:rsidRPr="00CF6EEB">
        <w:rPr>
          <w:rFonts w:ascii="Simplified Arabic" w:eastAsia="Times New Roman" w:hAnsi="Simplified Arabic" w:cs="Simplified Arabic"/>
          <w:spacing w:val="-4"/>
          <w:sz w:val="28"/>
          <w:szCs w:val="28"/>
          <w:rtl/>
        </w:rPr>
        <w:t xml:space="preserve"> لا </w:t>
      </w:r>
      <w:r w:rsidRPr="00CF6EEB">
        <w:rPr>
          <w:rFonts w:ascii="Simplified Arabic" w:eastAsia="Times New Roman" w:hAnsi="Simplified Arabic" w:cs="Simplified Arabic"/>
          <w:spacing w:val="-4"/>
          <w:sz w:val="28"/>
          <w:szCs w:val="28"/>
          <w:rtl/>
        </w:rPr>
        <w:t>يعتبرها جريمة في حد ذاتها وإنما ليعدها عنصرا من عناصر الجريمة التي اتخذت مظهرا</w:t>
      </w:r>
      <w:r w:rsidR="00600A1D" w:rsidRPr="00CF6EEB">
        <w:rPr>
          <w:rFonts w:ascii="Simplified Arabic" w:eastAsia="Times New Roman" w:hAnsi="Simplified Arabic" w:cs="Simplified Arabic" w:hint="cs"/>
          <w:spacing w:val="-4"/>
          <w:sz w:val="28"/>
          <w:szCs w:val="28"/>
          <w:rtl/>
        </w:rPr>
        <w:t>ً</w:t>
      </w:r>
      <w:r w:rsidRPr="00CF6EEB">
        <w:rPr>
          <w:rFonts w:ascii="Simplified Arabic" w:eastAsia="Times New Roman" w:hAnsi="Simplified Arabic" w:cs="Simplified Arabic"/>
          <w:spacing w:val="-4"/>
          <w:sz w:val="28"/>
          <w:szCs w:val="28"/>
          <w:rtl/>
        </w:rPr>
        <w:t xml:space="preserve"> خارجيا, فمن بيّت النية قبل وقوع جريمة القتل اعتبر قاتلا مع سبق الإصرار وعوقب بالإعدام ومن توافرت لديه النية وقت ارتكابها اعتبر قاتلا عمدا وعوقب بالسجن أو الحبس.</w:t>
      </w:r>
    </w:p>
    <w:p w:rsidR="008C7F4A" w:rsidRPr="00CF6EEB" w:rsidRDefault="008C7F4A" w:rsidP="008C7F4A">
      <w:pPr>
        <w:pStyle w:val="a5"/>
        <w:bidi/>
        <w:spacing w:before="0" w:beforeAutospacing="0" w:afterAutospacing="0"/>
        <w:jc w:val="lowKashida"/>
        <w:rPr>
          <w:rFonts w:ascii="Simplified Arabic" w:hAnsi="Simplified Arabic" w:cs="Simplified Arabic"/>
          <w:spacing w:val="-4"/>
          <w:sz w:val="28"/>
          <w:szCs w:val="28"/>
        </w:rPr>
      </w:pPr>
      <w:r w:rsidRPr="00CF6EEB">
        <w:rPr>
          <w:rFonts w:ascii="Simplified Arabic" w:hAnsi="Simplified Arabic" w:cs="Simplified Arabic"/>
          <w:spacing w:val="-4"/>
          <w:sz w:val="28"/>
          <w:szCs w:val="28"/>
          <w:rtl/>
        </w:rPr>
        <w:t xml:space="preserve">خامسا: إذا كانت قواعد القانون لا تكترث بالنوايا ما دامت كامنة في النفس فإنها لا تستطيع كذلك </w:t>
      </w:r>
      <w:proofErr w:type="spellStart"/>
      <w:r w:rsidRPr="00CF6EEB">
        <w:rPr>
          <w:rFonts w:ascii="Simplified Arabic" w:hAnsi="Simplified Arabic" w:cs="Simplified Arabic"/>
          <w:spacing w:val="-4"/>
          <w:sz w:val="28"/>
          <w:szCs w:val="28"/>
          <w:rtl/>
        </w:rPr>
        <w:t>ان</w:t>
      </w:r>
      <w:proofErr w:type="spellEnd"/>
      <w:r w:rsidRPr="00CF6EEB">
        <w:rPr>
          <w:rFonts w:ascii="Simplified Arabic" w:hAnsi="Simplified Arabic" w:cs="Simplified Arabic"/>
          <w:spacing w:val="-4"/>
          <w:sz w:val="28"/>
          <w:szCs w:val="28"/>
          <w:rtl/>
        </w:rPr>
        <w:t xml:space="preserve"> تغرس في نفوس الناس بعض القيم الروحية </w:t>
      </w:r>
      <w:r w:rsidRPr="00CF6EEB">
        <w:rPr>
          <w:rFonts w:ascii="Simplified Arabic" w:hAnsi="Simplified Arabic" w:cs="Simplified Arabic" w:hint="cs"/>
          <w:spacing w:val="-4"/>
          <w:sz w:val="28"/>
          <w:szCs w:val="28"/>
          <w:rtl/>
        </w:rPr>
        <w:t>والأدبية,</w:t>
      </w:r>
      <w:r w:rsidRPr="00CF6EEB">
        <w:rPr>
          <w:rFonts w:ascii="Simplified Arabic" w:hAnsi="Simplified Arabic" w:cs="Simplified Arabic"/>
          <w:spacing w:val="-4"/>
          <w:sz w:val="28"/>
          <w:szCs w:val="28"/>
          <w:rtl/>
        </w:rPr>
        <w:t xml:space="preserve"> ويتعذر عليها ترتيب جزاء على من يخالفها, فقواعد القانون في المجتمع المعاصر لا تلزم الأشخاص بالتحلي ببعض القيم الخلقية من صدق ومروءة و</w:t>
      </w:r>
      <w:r w:rsidRPr="00CF6EEB">
        <w:rPr>
          <w:rFonts w:ascii="Simplified Arabic" w:hAnsi="Simplified Arabic" w:cs="Simplified Arabic" w:hint="cs"/>
          <w:spacing w:val="-4"/>
          <w:sz w:val="28"/>
          <w:szCs w:val="28"/>
          <w:rtl/>
        </w:rPr>
        <w:t>شجاعة و</w:t>
      </w:r>
      <w:r w:rsidRPr="00CF6EEB">
        <w:rPr>
          <w:rFonts w:ascii="Simplified Arabic" w:hAnsi="Simplified Arabic" w:cs="Simplified Arabic"/>
          <w:spacing w:val="-4"/>
          <w:sz w:val="28"/>
          <w:szCs w:val="28"/>
          <w:rtl/>
        </w:rPr>
        <w:t>شهامة ووفاء ولا تفرض الجزاء على من تجرد منها, إلا إذا تسبب ذلك في الإضرار بالغير. فمثلا</w:t>
      </w:r>
      <w:r w:rsidRPr="00CF6EEB">
        <w:rPr>
          <w:rFonts w:ascii="Simplified Arabic" w:hAnsi="Simplified Arabic" w:cs="Simplified Arabic" w:hint="cs"/>
          <w:spacing w:val="-4"/>
          <w:sz w:val="28"/>
          <w:szCs w:val="28"/>
          <w:rtl/>
        </w:rPr>
        <w:t>ً</w:t>
      </w:r>
      <w:r w:rsidRPr="00CF6EEB">
        <w:rPr>
          <w:rFonts w:ascii="Simplified Arabic" w:hAnsi="Simplified Arabic" w:cs="Simplified Arabic"/>
          <w:spacing w:val="-4"/>
          <w:sz w:val="28"/>
          <w:szCs w:val="28"/>
          <w:rtl/>
        </w:rPr>
        <w:t xml:space="preserve"> </w:t>
      </w:r>
      <w:proofErr w:type="spellStart"/>
      <w:r w:rsidRPr="00CF6EEB">
        <w:rPr>
          <w:rFonts w:ascii="Simplified Arabic" w:hAnsi="Simplified Arabic" w:cs="Simplified Arabic"/>
          <w:spacing w:val="-4"/>
          <w:sz w:val="28"/>
          <w:szCs w:val="28"/>
          <w:rtl/>
        </w:rPr>
        <w:t>ان</w:t>
      </w:r>
      <w:proofErr w:type="spellEnd"/>
      <w:r w:rsidRPr="00CF6EEB">
        <w:rPr>
          <w:rFonts w:ascii="Simplified Arabic" w:hAnsi="Simplified Arabic" w:cs="Simplified Arabic"/>
          <w:spacing w:val="-4"/>
          <w:sz w:val="28"/>
          <w:szCs w:val="28"/>
          <w:rtl/>
        </w:rPr>
        <w:t xml:space="preserve"> القاعدة القانونية لا تعاقب </w:t>
      </w:r>
      <w:proofErr w:type="spellStart"/>
      <w:r w:rsidRPr="00CF6EEB">
        <w:rPr>
          <w:rFonts w:ascii="Simplified Arabic" w:hAnsi="Simplified Arabic" w:cs="Simplified Arabic"/>
          <w:spacing w:val="-4"/>
          <w:sz w:val="28"/>
          <w:szCs w:val="28"/>
          <w:rtl/>
        </w:rPr>
        <w:t>الانسان</w:t>
      </w:r>
      <w:proofErr w:type="spellEnd"/>
      <w:r w:rsidRPr="00CF6EEB">
        <w:rPr>
          <w:rFonts w:ascii="Simplified Arabic" w:hAnsi="Simplified Arabic" w:cs="Simplified Arabic"/>
          <w:spacing w:val="-4"/>
          <w:sz w:val="28"/>
          <w:szCs w:val="28"/>
          <w:rtl/>
        </w:rPr>
        <w:t xml:space="preserve"> الكاذب ل</w:t>
      </w:r>
      <w:r w:rsidRPr="00CF6EEB">
        <w:rPr>
          <w:rFonts w:ascii="Simplified Arabic" w:hAnsi="Simplified Arabic" w:cs="Simplified Arabic" w:hint="cs"/>
          <w:spacing w:val="-4"/>
          <w:sz w:val="28"/>
          <w:szCs w:val="28"/>
          <w:rtl/>
        </w:rPr>
        <w:t>أ</w:t>
      </w:r>
      <w:r w:rsidRPr="00CF6EEB">
        <w:rPr>
          <w:rFonts w:ascii="Simplified Arabic" w:hAnsi="Simplified Arabic" w:cs="Simplified Arabic"/>
          <w:spacing w:val="-4"/>
          <w:sz w:val="28"/>
          <w:szCs w:val="28"/>
          <w:rtl/>
        </w:rPr>
        <w:t>نه يتصف بهذه الصفة</w:t>
      </w:r>
      <w:r w:rsidRPr="00CF6EEB">
        <w:rPr>
          <w:rFonts w:ascii="Simplified Arabic" w:hAnsi="Simplified Arabic" w:cs="Simplified Arabic" w:hint="cs"/>
          <w:spacing w:val="-4"/>
          <w:sz w:val="28"/>
          <w:szCs w:val="28"/>
          <w:rtl/>
        </w:rPr>
        <w:t xml:space="preserve"> السيئة</w:t>
      </w:r>
      <w:r w:rsidRPr="00CF6EEB">
        <w:rPr>
          <w:rFonts w:ascii="Simplified Arabic" w:hAnsi="Simplified Arabic" w:cs="Simplified Arabic"/>
          <w:spacing w:val="-4"/>
          <w:sz w:val="28"/>
          <w:szCs w:val="28"/>
          <w:rtl/>
        </w:rPr>
        <w:t xml:space="preserve">, ولكنها تعاقبه </w:t>
      </w:r>
      <w:proofErr w:type="spellStart"/>
      <w:r w:rsidRPr="00CF6EEB">
        <w:rPr>
          <w:rFonts w:ascii="Simplified Arabic" w:hAnsi="Simplified Arabic" w:cs="Simplified Arabic"/>
          <w:spacing w:val="-4"/>
          <w:sz w:val="28"/>
          <w:szCs w:val="28"/>
          <w:rtl/>
        </w:rPr>
        <w:t>اذا</w:t>
      </w:r>
      <w:proofErr w:type="spellEnd"/>
      <w:r w:rsidRPr="00CF6EEB">
        <w:rPr>
          <w:rFonts w:ascii="Simplified Arabic" w:hAnsi="Simplified Arabic" w:cs="Simplified Arabic"/>
          <w:spacing w:val="-4"/>
          <w:sz w:val="28"/>
          <w:szCs w:val="28"/>
          <w:rtl/>
        </w:rPr>
        <w:t xml:space="preserve"> تسبب كذبه في </w:t>
      </w:r>
      <w:proofErr w:type="spellStart"/>
      <w:r w:rsidRPr="00CF6EEB">
        <w:rPr>
          <w:rFonts w:ascii="Simplified Arabic" w:hAnsi="Simplified Arabic" w:cs="Simplified Arabic"/>
          <w:spacing w:val="-4"/>
          <w:sz w:val="28"/>
          <w:szCs w:val="28"/>
          <w:rtl/>
        </w:rPr>
        <w:t>الحاق</w:t>
      </w:r>
      <w:proofErr w:type="spellEnd"/>
      <w:r w:rsidRPr="00CF6EEB">
        <w:rPr>
          <w:rFonts w:ascii="Simplified Arabic" w:hAnsi="Simplified Arabic" w:cs="Simplified Arabic"/>
          <w:spacing w:val="-4"/>
          <w:sz w:val="28"/>
          <w:szCs w:val="28"/>
          <w:rtl/>
        </w:rPr>
        <w:t xml:space="preserve"> الضرر بالغير</w:t>
      </w:r>
      <w:r w:rsidRPr="00CF6EEB">
        <w:rPr>
          <w:rFonts w:ascii="Simplified Arabic" w:hAnsi="Simplified Arabic" w:cs="Simplified Arabic" w:hint="cs"/>
          <w:spacing w:val="-4"/>
          <w:sz w:val="28"/>
          <w:szCs w:val="28"/>
          <w:rtl/>
        </w:rPr>
        <w:t>,</w:t>
      </w:r>
      <w:r w:rsidRPr="00CF6EEB">
        <w:rPr>
          <w:rFonts w:ascii="Simplified Arabic" w:hAnsi="Simplified Arabic" w:cs="Simplified Arabic"/>
          <w:spacing w:val="-4"/>
          <w:sz w:val="28"/>
          <w:szCs w:val="28"/>
          <w:rtl/>
        </w:rPr>
        <w:t xml:space="preserve"> كمعاقبة شاهد الزور الذي </w:t>
      </w:r>
      <w:proofErr w:type="spellStart"/>
      <w:r w:rsidRPr="00CF6EEB">
        <w:rPr>
          <w:rFonts w:ascii="Simplified Arabic" w:hAnsi="Simplified Arabic" w:cs="Simplified Arabic"/>
          <w:spacing w:val="-4"/>
          <w:sz w:val="28"/>
          <w:szCs w:val="28"/>
          <w:rtl/>
        </w:rPr>
        <w:t>ادلى</w:t>
      </w:r>
      <w:proofErr w:type="spellEnd"/>
      <w:r w:rsidRPr="00CF6EEB">
        <w:rPr>
          <w:rFonts w:ascii="Simplified Arabic" w:hAnsi="Simplified Arabic" w:cs="Simplified Arabic"/>
          <w:spacing w:val="-4"/>
          <w:sz w:val="28"/>
          <w:szCs w:val="28"/>
          <w:rtl/>
        </w:rPr>
        <w:t xml:space="preserve"> بشهادة كاذبة ضد شخص وتسبب </w:t>
      </w:r>
      <w:proofErr w:type="spellStart"/>
      <w:r w:rsidRPr="00CF6EEB">
        <w:rPr>
          <w:rFonts w:ascii="Simplified Arabic" w:hAnsi="Simplified Arabic" w:cs="Simplified Arabic"/>
          <w:spacing w:val="-4"/>
          <w:sz w:val="28"/>
          <w:szCs w:val="28"/>
          <w:rtl/>
        </w:rPr>
        <w:t>بالح</w:t>
      </w:r>
      <w:r w:rsidRPr="00CF6EEB">
        <w:rPr>
          <w:rFonts w:ascii="Simplified Arabic" w:hAnsi="Simplified Arabic" w:cs="Simplified Arabic" w:hint="cs"/>
          <w:spacing w:val="-4"/>
          <w:sz w:val="28"/>
          <w:szCs w:val="28"/>
          <w:rtl/>
        </w:rPr>
        <w:t>ا</w:t>
      </w:r>
      <w:r w:rsidRPr="00CF6EEB">
        <w:rPr>
          <w:rFonts w:ascii="Simplified Arabic" w:hAnsi="Simplified Arabic" w:cs="Simplified Arabic"/>
          <w:spacing w:val="-4"/>
          <w:sz w:val="28"/>
          <w:szCs w:val="28"/>
          <w:rtl/>
        </w:rPr>
        <w:t>ق</w:t>
      </w:r>
      <w:proofErr w:type="spellEnd"/>
      <w:r w:rsidRPr="00CF6EEB">
        <w:rPr>
          <w:rFonts w:ascii="Simplified Arabic" w:hAnsi="Simplified Arabic" w:cs="Simplified Arabic"/>
          <w:spacing w:val="-4"/>
          <w:sz w:val="28"/>
          <w:szCs w:val="28"/>
          <w:rtl/>
        </w:rPr>
        <w:t xml:space="preserve"> الضرر </w:t>
      </w:r>
      <w:proofErr w:type="spellStart"/>
      <w:r w:rsidRPr="00CF6EEB">
        <w:rPr>
          <w:rFonts w:ascii="Simplified Arabic" w:hAnsi="Simplified Arabic" w:cs="Simplified Arabic"/>
          <w:spacing w:val="-4"/>
          <w:sz w:val="28"/>
          <w:szCs w:val="28"/>
          <w:rtl/>
        </w:rPr>
        <w:t>به</w:t>
      </w:r>
      <w:proofErr w:type="spellEnd"/>
      <w:r w:rsidRPr="00CF6EEB">
        <w:rPr>
          <w:rFonts w:ascii="Simplified Arabic" w:hAnsi="Simplified Arabic" w:cs="Simplified Arabic"/>
          <w:spacing w:val="-4"/>
          <w:sz w:val="28"/>
          <w:szCs w:val="28"/>
          <w:rtl/>
        </w:rPr>
        <w:t>.</w:t>
      </w:r>
    </w:p>
    <w:p w:rsidR="008C7F4A" w:rsidRPr="00CF6EEB" w:rsidRDefault="008C7F4A" w:rsidP="008C7F4A">
      <w:pPr>
        <w:pStyle w:val="a5"/>
        <w:bidi/>
        <w:spacing w:before="0" w:beforeAutospacing="0" w:afterAutospacing="0"/>
        <w:jc w:val="lowKashida"/>
        <w:rPr>
          <w:rFonts w:ascii="Simplified Arabic" w:hAnsi="Simplified Arabic" w:cs="Simplified Arabic"/>
          <w:spacing w:val="-4"/>
          <w:sz w:val="28"/>
          <w:szCs w:val="28"/>
          <w:rtl/>
        </w:rPr>
      </w:pPr>
      <w:r w:rsidRPr="00CF6EEB">
        <w:rPr>
          <w:rFonts w:ascii="Simplified Arabic" w:hAnsi="Simplified Arabic" w:cs="Simplified Arabic"/>
          <w:spacing w:val="-4"/>
          <w:sz w:val="28"/>
          <w:szCs w:val="28"/>
          <w:rtl/>
        </w:rPr>
        <w:lastRenderedPageBreak/>
        <w:t xml:space="preserve">سادسا: بما </w:t>
      </w:r>
      <w:proofErr w:type="spellStart"/>
      <w:r w:rsidRPr="00CF6EEB">
        <w:rPr>
          <w:rFonts w:ascii="Simplified Arabic" w:hAnsi="Simplified Arabic" w:cs="Simplified Arabic"/>
          <w:spacing w:val="-4"/>
          <w:sz w:val="28"/>
          <w:szCs w:val="28"/>
          <w:rtl/>
        </w:rPr>
        <w:t>ان</w:t>
      </w:r>
      <w:proofErr w:type="spellEnd"/>
      <w:r w:rsidRPr="00CF6EEB">
        <w:rPr>
          <w:rFonts w:ascii="Simplified Arabic" w:hAnsi="Simplified Arabic" w:cs="Simplified Arabic"/>
          <w:spacing w:val="-4"/>
          <w:sz w:val="28"/>
          <w:szCs w:val="28"/>
          <w:rtl/>
        </w:rPr>
        <w:t xml:space="preserve"> القاعدة القانونية هي وليدة البيئة الاجتماعية, لذلك </w:t>
      </w:r>
      <w:proofErr w:type="spellStart"/>
      <w:r w:rsidRPr="00CF6EEB">
        <w:rPr>
          <w:rFonts w:ascii="Simplified Arabic" w:hAnsi="Simplified Arabic" w:cs="Simplified Arabic"/>
          <w:spacing w:val="-4"/>
          <w:sz w:val="28"/>
          <w:szCs w:val="28"/>
          <w:rtl/>
        </w:rPr>
        <w:t>فانها</w:t>
      </w:r>
      <w:proofErr w:type="spellEnd"/>
      <w:r w:rsidRPr="00CF6EEB">
        <w:rPr>
          <w:rFonts w:ascii="Simplified Arabic" w:hAnsi="Simplified Arabic" w:cs="Simplified Arabic"/>
          <w:spacing w:val="-4"/>
          <w:sz w:val="28"/>
          <w:szCs w:val="28"/>
          <w:rtl/>
        </w:rPr>
        <w:t xml:space="preserve"> تتأثر بما هو سائد ودارج في المجتمع من تيارات أو نزعات فكرية, وأبرز هذه النزعات الفكرية التي تلعب دوراً هاما في تحديد وظيفة القانون ونطاقه نزعتان تتسيدان الفكر المعاصر، هما النزعة الفردية والنزعة الاشتراكية.</w:t>
      </w:r>
    </w:p>
    <w:p w:rsidR="008C7F4A" w:rsidRPr="00CF6EEB" w:rsidRDefault="008C7F4A" w:rsidP="008C7F4A">
      <w:pPr>
        <w:pStyle w:val="a5"/>
        <w:bidi/>
        <w:spacing w:before="0" w:beforeAutospacing="0" w:afterAutospacing="0"/>
        <w:jc w:val="lowKashida"/>
        <w:rPr>
          <w:rFonts w:ascii="Simplified Arabic" w:hAnsi="Simplified Arabic" w:cs="Simplified Arabic"/>
          <w:spacing w:val="-4"/>
          <w:sz w:val="28"/>
          <w:szCs w:val="28"/>
          <w:rtl/>
        </w:rPr>
      </w:pPr>
      <w:r w:rsidRPr="00CF6EEB">
        <w:rPr>
          <w:rFonts w:ascii="Simplified Arabic" w:hAnsi="Simplified Arabic" w:cs="Simplified Arabic"/>
          <w:spacing w:val="-4"/>
          <w:sz w:val="28"/>
          <w:szCs w:val="28"/>
          <w:rtl/>
        </w:rPr>
        <w:t xml:space="preserve"> </w:t>
      </w:r>
      <w:proofErr w:type="gramStart"/>
      <w:r w:rsidRPr="00CF6EEB">
        <w:rPr>
          <w:rFonts w:ascii="Simplified Arabic" w:hAnsi="Simplified Arabic" w:cs="Simplified Arabic"/>
          <w:spacing w:val="-4"/>
          <w:sz w:val="28"/>
          <w:szCs w:val="28"/>
          <w:rtl/>
        </w:rPr>
        <w:t>فإذا</w:t>
      </w:r>
      <w:proofErr w:type="gramEnd"/>
      <w:r w:rsidRPr="00CF6EEB">
        <w:rPr>
          <w:rFonts w:ascii="Simplified Arabic" w:hAnsi="Simplified Arabic" w:cs="Simplified Arabic"/>
          <w:spacing w:val="-4"/>
          <w:sz w:val="28"/>
          <w:szCs w:val="28"/>
          <w:rtl/>
        </w:rPr>
        <w:t xml:space="preserve"> تشبع المجتمع بالنزعة الفردية ضاقت دائرة القانون وخرجت عن نطاق تنظيمه وحكمه, مجموعة كبيرة من العلاقات الاجتماعية, لأن مهمة القانون في المجتمعات الرأسمالية تقف عند حدود إقرار الأمن وحفظ الكيان ومنع الاعتداء على الحقوق. أما إذا تسيّدت النزعة الاشتراكية مجتمعاً ما, </w:t>
      </w:r>
      <w:proofErr w:type="spellStart"/>
      <w:r w:rsidRPr="00CF6EEB">
        <w:rPr>
          <w:rFonts w:ascii="Simplified Arabic" w:hAnsi="Simplified Arabic" w:cs="Simplified Arabic"/>
          <w:spacing w:val="-4"/>
          <w:sz w:val="28"/>
          <w:szCs w:val="28"/>
          <w:rtl/>
        </w:rPr>
        <w:t>إتسع</w:t>
      </w:r>
      <w:proofErr w:type="spellEnd"/>
      <w:r w:rsidRPr="00CF6EEB">
        <w:rPr>
          <w:rFonts w:ascii="Simplified Arabic" w:hAnsi="Simplified Arabic" w:cs="Simplified Arabic"/>
          <w:spacing w:val="-4"/>
          <w:sz w:val="28"/>
          <w:szCs w:val="28"/>
          <w:rtl/>
        </w:rPr>
        <w:t xml:space="preserve"> نطاق القانون وبسطت قواعده سلطانها على أكبر قدر ممكن من الروابط الاجتماعية، لأن وظيفة القانون عندئذ لا تقتصر على مهمته في ظل النزعة الفردية بل تجاوزها، ليكون القانون طريقا للخدمة العامة ووسيلة لتحقيق العدل الاجتماعي وأداة لرسوخ التضامن والوئام الاجتماعيين.</w:t>
      </w:r>
    </w:p>
    <w:p w:rsidR="00E360FB" w:rsidRPr="00CF6EEB" w:rsidRDefault="008C7F4A" w:rsidP="00733391">
      <w:pPr>
        <w:pStyle w:val="a5"/>
        <w:bidi/>
        <w:spacing w:before="0" w:beforeAutospacing="0" w:afterAutospacing="0"/>
        <w:jc w:val="lowKashida"/>
        <w:rPr>
          <w:rFonts w:ascii="Simplified Arabic" w:hAnsi="Simplified Arabic" w:cs="Simplified Arabic"/>
          <w:spacing w:val="-4"/>
          <w:sz w:val="16"/>
          <w:szCs w:val="16"/>
          <w:rtl/>
        </w:rPr>
      </w:pPr>
      <w:r w:rsidRPr="00CF6EEB">
        <w:rPr>
          <w:rFonts w:ascii="Simplified Arabic" w:hAnsi="Simplified Arabic" w:cs="Simplified Arabic"/>
          <w:spacing w:val="-4"/>
          <w:sz w:val="28"/>
          <w:szCs w:val="28"/>
          <w:rtl/>
        </w:rPr>
        <w:t xml:space="preserve"> يفهم ما تقدم بيانه من ملاحظات, أن القاعدة القانونية في حكمها للروابط الاجتماعية لا تنظم </w:t>
      </w:r>
      <w:proofErr w:type="spellStart"/>
      <w:r w:rsidRPr="00CF6EEB">
        <w:rPr>
          <w:rFonts w:ascii="Simplified Arabic" w:hAnsi="Simplified Arabic" w:cs="Simplified Arabic"/>
          <w:spacing w:val="-4"/>
          <w:sz w:val="28"/>
          <w:szCs w:val="28"/>
          <w:rtl/>
        </w:rPr>
        <w:t>او</w:t>
      </w:r>
      <w:proofErr w:type="spellEnd"/>
      <w:r w:rsidRPr="00CF6EEB">
        <w:rPr>
          <w:rFonts w:ascii="Simplified Arabic" w:hAnsi="Simplified Arabic" w:cs="Simplified Arabic"/>
          <w:spacing w:val="-4"/>
          <w:sz w:val="28"/>
          <w:szCs w:val="28"/>
          <w:rtl/>
        </w:rPr>
        <w:t xml:space="preserve"> تحكم إلا الروابط بين الأشخاص في المجتمع وإنها  بتنظيمها هذه الروابط, فإنها تعجز عن حكمها جميعاً, إذ تخرج عن دائرة سلطانها, كل من النوايا المجردة الكامنة في النفس, وطائفة من القيم الخُلقية التي يصعب عليها إلزام الناس بالتحلي </w:t>
      </w:r>
      <w:proofErr w:type="spellStart"/>
      <w:r w:rsidRPr="00CF6EEB">
        <w:rPr>
          <w:rFonts w:ascii="Simplified Arabic" w:hAnsi="Simplified Arabic" w:cs="Simplified Arabic"/>
          <w:spacing w:val="-4"/>
          <w:sz w:val="28"/>
          <w:szCs w:val="28"/>
          <w:rtl/>
        </w:rPr>
        <w:t>بها</w:t>
      </w:r>
      <w:proofErr w:type="spellEnd"/>
      <w:r w:rsidRPr="00CF6EEB">
        <w:rPr>
          <w:rFonts w:ascii="Simplified Arabic" w:hAnsi="Simplified Arabic" w:cs="Simplified Arabic"/>
          <w:spacing w:val="-4"/>
          <w:sz w:val="28"/>
          <w:szCs w:val="28"/>
          <w:rtl/>
        </w:rPr>
        <w:t>, لما ينطوي عليه ذلك من حرج وضيق, كذلك يخرج عن سلطانها مجموعة الروابط والعلاقات والمواضيع التي تأبى النزعة الفردية خضوعها لسلطان القانون.</w:t>
      </w:r>
    </w:p>
    <w:p w:rsidR="00185DC0" w:rsidRPr="00185DC0" w:rsidRDefault="00185DC0" w:rsidP="00185DC0">
      <w:pPr>
        <w:pStyle w:val="a5"/>
        <w:bidi/>
        <w:spacing w:before="0" w:beforeAutospacing="0" w:afterAutospacing="0"/>
        <w:jc w:val="lowKashida"/>
        <w:rPr>
          <w:rFonts w:ascii="Simplified Arabic" w:hAnsi="Simplified Arabic" w:cs="Simplified Arabic"/>
          <w:spacing w:val="-4"/>
          <w:sz w:val="16"/>
          <w:szCs w:val="16"/>
          <w:rtl/>
        </w:rPr>
      </w:pPr>
    </w:p>
    <w:p w:rsidR="00185DC0" w:rsidRPr="00185DC0" w:rsidRDefault="00185DC0" w:rsidP="00185DC0">
      <w:pPr>
        <w:pStyle w:val="a5"/>
        <w:bidi/>
        <w:spacing w:before="0" w:beforeAutospacing="0" w:afterAutospacing="0"/>
        <w:jc w:val="lowKashida"/>
        <w:rPr>
          <w:rFonts w:ascii="Simplified Arabic" w:hAnsi="Simplified Arabic" w:cs="Simplified Arabic"/>
          <w:spacing w:val="-4"/>
          <w:sz w:val="16"/>
          <w:szCs w:val="16"/>
          <w:rtl/>
        </w:rPr>
      </w:pPr>
    </w:p>
    <w:p w:rsidR="00185DC0" w:rsidRPr="00185DC0" w:rsidRDefault="00185DC0" w:rsidP="00185DC0">
      <w:pPr>
        <w:pStyle w:val="a5"/>
        <w:bidi/>
        <w:spacing w:before="0" w:beforeAutospacing="0" w:afterAutospacing="0"/>
        <w:jc w:val="lowKashida"/>
        <w:rPr>
          <w:rFonts w:ascii="Simplified Arabic" w:hAnsi="Simplified Arabic" w:cs="Simplified Arabic"/>
          <w:spacing w:val="-4"/>
          <w:sz w:val="16"/>
          <w:szCs w:val="16"/>
          <w:rtl/>
        </w:rPr>
      </w:pPr>
    </w:p>
    <w:p w:rsidR="00185DC0" w:rsidRPr="00185DC0" w:rsidRDefault="00185DC0" w:rsidP="00185DC0">
      <w:pPr>
        <w:pStyle w:val="a5"/>
        <w:bidi/>
        <w:spacing w:before="0" w:beforeAutospacing="0" w:afterAutospacing="0"/>
        <w:jc w:val="lowKashida"/>
        <w:rPr>
          <w:rFonts w:ascii="Simplified Arabic" w:hAnsi="Simplified Arabic" w:cs="Simplified Arabic"/>
          <w:spacing w:val="-4"/>
          <w:sz w:val="16"/>
          <w:szCs w:val="16"/>
          <w:rtl/>
        </w:rPr>
      </w:pPr>
    </w:p>
    <w:p w:rsidR="00185DC0" w:rsidRPr="00185DC0" w:rsidRDefault="00185DC0" w:rsidP="00185DC0">
      <w:pPr>
        <w:pStyle w:val="a5"/>
        <w:bidi/>
        <w:spacing w:before="0" w:beforeAutospacing="0" w:afterAutospacing="0"/>
        <w:jc w:val="lowKashida"/>
        <w:rPr>
          <w:rFonts w:ascii="Simplified Arabic" w:hAnsi="Simplified Arabic" w:cs="Simplified Arabic"/>
          <w:spacing w:val="-4"/>
          <w:sz w:val="16"/>
          <w:szCs w:val="16"/>
          <w:rtl/>
        </w:rPr>
      </w:pPr>
    </w:p>
    <w:p w:rsidR="00185DC0" w:rsidRPr="00185DC0" w:rsidRDefault="00185DC0" w:rsidP="00CF283B">
      <w:pPr>
        <w:pStyle w:val="a5"/>
        <w:bidi/>
        <w:spacing w:before="0" w:beforeAutospacing="0" w:afterAutospacing="0"/>
        <w:jc w:val="lowKashida"/>
        <w:rPr>
          <w:rFonts w:ascii="Simplified Arabic" w:hAnsi="Simplified Arabic" w:cs="PT Bold Heading"/>
          <w:color w:val="C00000"/>
          <w:spacing w:val="-4"/>
          <w:sz w:val="28"/>
          <w:szCs w:val="28"/>
          <w:rtl/>
        </w:rPr>
      </w:pPr>
    </w:p>
    <w:p w:rsidR="00185DC0" w:rsidRPr="00185DC0" w:rsidRDefault="00185DC0" w:rsidP="00185DC0">
      <w:pPr>
        <w:pStyle w:val="a5"/>
        <w:bidi/>
        <w:spacing w:before="0" w:beforeAutospacing="0" w:afterAutospacing="0"/>
        <w:jc w:val="lowKashida"/>
        <w:rPr>
          <w:rFonts w:ascii="Simplified Arabic" w:hAnsi="Simplified Arabic" w:cs="PT Bold Heading"/>
          <w:color w:val="C00000"/>
          <w:spacing w:val="-4"/>
          <w:sz w:val="28"/>
          <w:szCs w:val="28"/>
          <w:rtl/>
        </w:rPr>
      </w:pPr>
    </w:p>
    <w:p w:rsidR="00185DC0" w:rsidRPr="00185DC0" w:rsidRDefault="00185DC0" w:rsidP="00185DC0">
      <w:pPr>
        <w:pStyle w:val="a5"/>
        <w:bidi/>
        <w:spacing w:before="0" w:beforeAutospacing="0" w:afterAutospacing="0"/>
        <w:jc w:val="lowKashida"/>
        <w:rPr>
          <w:rFonts w:ascii="Simplified Arabic" w:hAnsi="Simplified Arabic" w:cs="PT Bold Heading"/>
          <w:color w:val="C00000"/>
          <w:spacing w:val="-4"/>
          <w:sz w:val="28"/>
          <w:szCs w:val="28"/>
          <w:rtl/>
        </w:rPr>
      </w:pPr>
    </w:p>
    <w:p w:rsidR="00185DC0" w:rsidRPr="00185DC0" w:rsidRDefault="00185DC0" w:rsidP="00185DC0">
      <w:pPr>
        <w:pStyle w:val="a5"/>
        <w:bidi/>
        <w:spacing w:before="0" w:beforeAutospacing="0" w:afterAutospacing="0"/>
        <w:jc w:val="lowKashida"/>
        <w:rPr>
          <w:rFonts w:ascii="Simplified Arabic" w:hAnsi="Simplified Arabic" w:cs="PT Bold Heading"/>
          <w:color w:val="C00000"/>
          <w:spacing w:val="-4"/>
          <w:sz w:val="28"/>
          <w:szCs w:val="28"/>
          <w:rtl/>
        </w:rPr>
      </w:pPr>
    </w:p>
    <w:p w:rsidR="00185DC0" w:rsidRDefault="00185DC0" w:rsidP="00185DC0">
      <w:pPr>
        <w:pStyle w:val="a5"/>
        <w:bidi/>
        <w:spacing w:before="0" w:beforeAutospacing="0" w:afterAutospacing="0"/>
        <w:jc w:val="lowKashida"/>
        <w:rPr>
          <w:rFonts w:ascii="Simplified Arabic" w:hAnsi="Simplified Arabic" w:cs="PT Bold Heading"/>
          <w:color w:val="C00000"/>
          <w:spacing w:val="-4"/>
          <w:sz w:val="28"/>
          <w:szCs w:val="28"/>
          <w:rtl/>
        </w:rPr>
      </w:pPr>
    </w:p>
    <w:p w:rsidR="00185DC0" w:rsidRDefault="00185DC0" w:rsidP="00185DC0">
      <w:pPr>
        <w:pStyle w:val="a5"/>
        <w:bidi/>
        <w:spacing w:before="0" w:beforeAutospacing="0" w:afterAutospacing="0"/>
        <w:jc w:val="lowKashida"/>
        <w:rPr>
          <w:rFonts w:ascii="Simplified Arabic" w:hAnsi="Simplified Arabic" w:cs="PT Bold Heading"/>
          <w:color w:val="C00000"/>
          <w:spacing w:val="-4"/>
          <w:sz w:val="28"/>
          <w:szCs w:val="28"/>
          <w:rtl/>
        </w:rPr>
      </w:pPr>
    </w:p>
    <w:p w:rsidR="00185DC0" w:rsidRDefault="00185DC0" w:rsidP="00185DC0">
      <w:pPr>
        <w:pStyle w:val="a5"/>
        <w:bidi/>
        <w:spacing w:before="0" w:beforeAutospacing="0" w:afterAutospacing="0"/>
        <w:jc w:val="lowKashida"/>
        <w:rPr>
          <w:rFonts w:ascii="Simplified Arabic" w:hAnsi="Simplified Arabic" w:cs="PT Bold Heading"/>
          <w:color w:val="C00000"/>
          <w:spacing w:val="-4"/>
          <w:sz w:val="28"/>
          <w:szCs w:val="28"/>
          <w:rtl/>
        </w:rPr>
      </w:pPr>
    </w:p>
    <w:p w:rsidR="008C7F4A" w:rsidRPr="00185DC0" w:rsidRDefault="008C7F4A">
      <w:pPr>
        <w:rPr>
          <w:spacing w:val="-4"/>
        </w:rPr>
      </w:pPr>
    </w:p>
    <w:sectPr w:rsidR="008C7F4A" w:rsidRPr="00185DC0" w:rsidSect="00F9599C">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68C6" w:rsidRDefault="005F68C6" w:rsidP="00733391">
      <w:pPr>
        <w:spacing w:after="0" w:line="240" w:lineRule="auto"/>
      </w:pPr>
      <w:r>
        <w:separator/>
      </w:r>
    </w:p>
  </w:endnote>
  <w:endnote w:type="continuationSeparator" w:id="0">
    <w:p w:rsidR="005F68C6" w:rsidRDefault="005F68C6" w:rsidP="007333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plified Arabic">
    <w:panose1 w:val="02020603050405020304"/>
    <w:charset w:val="00"/>
    <w:family w:val="roman"/>
    <w:pitch w:val="variable"/>
    <w:sig w:usb0="00002003" w:usb1="00000000" w:usb2="00000000" w:usb3="00000000" w:csb0="00000041" w:csb1="00000000"/>
  </w:font>
  <w:font w:name="Hacen Newspaper">
    <w:panose1 w:val="02000000000000000000"/>
    <w:charset w:val="00"/>
    <w:family w:val="auto"/>
    <w:pitch w:val="variable"/>
    <w:sig w:usb0="00002003" w:usb1="80000000" w:usb2="00000008" w:usb3="00000000" w:csb0="00000041" w:csb1="00000000"/>
  </w:font>
  <w:font w:name="PT Bold Heading">
    <w:panose1 w:val="02010400000000000000"/>
    <w:charset w:val="B2"/>
    <w:family w:val="auto"/>
    <w:pitch w:val="variable"/>
    <w:sig w:usb0="00002001" w:usb1="00000000" w:usb2="00000000"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391" w:rsidRDefault="00733391">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605768"/>
      <w:docPartObj>
        <w:docPartGallery w:val="Page Numbers (Bottom of Page)"/>
        <w:docPartUnique/>
      </w:docPartObj>
    </w:sdtPr>
    <w:sdtContent>
      <w:p w:rsidR="00733391" w:rsidRDefault="00C50A21">
        <w:pPr>
          <w:pStyle w:val="a7"/>
          <w:jc w:val="center"/>
        </w:pPr>
        <w:r>
          <w:fldChar w:fldCharType="begin"/>
        </w:r>
        <w:r w:rsidR="00733391">
          <w:instrText xml:space="preserve"> PAGE   \* MERGEFORMAT </w:instrText>
        </w:r>
        <w:r>
          <w:fldChar w:fldCharType="separate"/>
        </w:r>
        <w:r w:rsidR="005F26ED">
          <w:rPr>
            <w:noProof/>
            <w:rtl/>
          </w:rPr>
          <w:t>1</w:t>
        </w:r>
        <w:r>
          <w:fldChar w:fldCharType="end"/>
        </w:r>
      </w:p>
    </w:sdtContent>
  </w:sdt>
  <w:p w:rsidR="00733391" w:rsidRDefault="00733391">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391" w:rsidRDefault="00733391">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68C6" w:rsidRDefault="005F68C6" w:rsidP="00733391">
      <w:pPr>
        <w:spacing w:after="0" w:line="240" w:lineRule="auto"/>
      </w:pPr>
      <w:r>
        <w:separator/>
      </w:r>
    </w:p>
  </w:footnote>
  <w:footnote w:type="continuationSeparator" w:id="0">
    <w:p w:rsidR="005F68C6" w:rsidRDefault="005F68C6" w:rsidP="0073339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391" w:rsidRDefault="00733391">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391" w:rsidRDefault="00733391">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391" w:rsidRDefault="00733391">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9C50DF"/>
    <w:multiLevelType w:val="hybridMultilevel"/>
    <w:tmpl w:val="EDC8CEBA"/>
    <w:lvl w:ilvl="0" w:tplc="FCB8AD18">
      <w:start w:val="1"/>
      <w:numFmt w:val="decimal"/>
      <w:lvlText w:val="%1-"/>
      <w:lvlJc w:val="left"/>
      <w:pPr>
        <w:ind w:left="735" w:hanging="375"/>
      </w:pPr>
      <w:rPr>
        <w:rFonts w:ascii="Arial" w:hAnsi="Arial" w:cs="Arial" w:hint="default"/>
        <w:b/>
        <w:color w:val="585800"/>
        <w:sz w:val="4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characterSpacingControl w:val="doNotCompress"/>
  <w:footnotePr>
    <w:footnote w:id="-1"/>
    <w:footnote w:id="0"/>
  </w:footnotePr>
  <w:endnotePr>
    <w:endnote w:id="-1"/>
    <w:endnote w:id="0"/>
  </w:endnotePr>
  <w:compat/>
  <w:rsids>
    <w:rsidRoot w:val="008C7F4A"/>
    <w:rsid w:val="00123419"/>
    <w:rsid w:val="001467CD"/>
    <w:rsid w:val="001527FB"/>
    <w:rsid w:val="00185DC0"/>
    <w:rsid w:val="00270C09"/>
    <w:rsid w:val="00551E0F"/>
    <w:rsid w:val="005F26ED"/>
    <w:rsid w:val="005F68C6"/>
    <w:rsid w:val="00600A1D"/>
    <w:rsid w:val="0066748B"/>
    <w:rsid w:val="00677399"/>
    <w:rsid w:val="006D3096"/>
    <w:rsid w:val="00733391"/>
    <w:rsid w:val="007614A5"/>
    <w:rsid w:val="007A2A6E"/>
    <w:rsid w:val="00893E5D"/>
    <w:rsid w:val="008C7F4A"/>
    <w:rsid w:val="008F4682"/>
    <w:rsid w:val="00A71F39"/>
    <w:rsid w:val="00B8645F"/>
    <w:rsid w:val="00BE5BFA"/>
    <w:rsid w:val="00C50A21"/>
    <w:rsid w:val="00C8434F"/>
    <w:rsid w:val="00CF283B"/>
    <w:rsid w:val="00CF6EEB"/>
    <w:rsid w:val="00D8622C"/>
    <w:rsid w:val="00E43D74"/>
    <w:rsid w:val="00EE65A6"/>
    <w:rsid w:val="00F52384"/>
    <w:rsid w:val="00F9599C"/>
    <w:rsid w:val="00FE1A2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7F4A"/>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4"/>
    <w:unhideWhenUsed/>
    <w:rsid w:val="001527FB"/>
    <w:rPr>
      <w:rFonts w:cs="Simplified Arabic"/>
      <w:b/>
      <w:bCs/>
      <w:color w:val="000000" w:themeColor="text1"/>
      <w:szCs w:val="24"/>
      <w:vertAlign w:val="superscript"/>
    </w:rPr>
  </w:style>
  <w:style w:type="character" w:styleId="a4">
    <w:name w:val="Strong"/>
    <w:basedOn w:val="a0"/>
    <w:uiPriority w:val="22"/>
    <w:qFormat/>
    <w:rsid w:val="001527FB"/>
    <w:rPr>
      <w:b/>
      <w:bCs/>
    </w:rPr>
  </w:style>
  <w:style w:type="paragraph" w:styleId="a5">
    <w:name w:val="Normal (Web)"/>
    <w:basedOn w:val="a"/>
    <w:uiPriority w:val="99"/>
    <w:unhideWhenUsed/>
    <w:rsid w:val="008C7F4A"/>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6">
    <w:name w:val="header"/>
    <w:basedOn w:val="a"/>
    <w:link w:val="Char"/>
    <w:uiPriority w:val="99"/>
    <w:semiHidden/>
    <w:unhideWhenUsed/>
    <w:rsid w:val="00733391"/>
    <w:pPr>
      <w:tabs>
        <w:tab w:val="center" w:pos="4153"/>
        <w:tab w:val="right" w:pos="8306"/>
      </w:tabs>
      <w:spacing w:after="0" w:line="240" w:lineRule="auto"/>
    </w:pPr>
  </w:style>
  <w:style w:type="character" w:customStyle="1" w:styleId="Char">
    <w:name w:val="رأس صفحة Char"/>
    <w:basedOn w:val="a0"/>
    <w:link w:val="a6"/>
    <w:uiPriority w:val="99"/>
    <w:semiHidden/>
    <w:rsid w:val="00733391"/>
  </w:style>
  <w:style w:type="paragraph" w:styleId="a7">
    <w:name w:val="footer"/>
    <w:basedOn w:val="a"/>
    <w:link w:val="Char0"/>
    <w:uiPriority w:val="99"/>
    <w:unhideWhenUsed/>
    <w:rsid w:val="00733391"/>
    <w:pPr>
      <w:tabs>
        <w:tab w:val="center" w:pos="4153"/>
        <w:tab w:val="right" w:pos="8306"/>
      </w:tabs>
      <w:spacing w:after="0" w:line="240" w:lineRule="auto"/>
    </w:pPr>
  </w:style>
  <w:style w:type="character" w:customStyle="1" w:styleId="Char0">
    <w:name w:val="تذييل صفحة Char"/>
    <w:basedOn w:val="a0"/>
    <w:link w:val="a7"/>
    <w:uiPriority w:val="99"/>
    <w:rsid w:val="00733391"/>
  </w:style>
</w:styles>
</file>

<file path=word/webSettings.xml><?xml version="1.0" encoding="utf-8"?>
<w:webSettings xmlns:r="http://schemas.openxmlformats.org/officeDocument/2006/relationships" xmlns:w="http://schemas.openxmlformats.org/wordprocessingml/2006/main">
  <w:divs>
    <w:div w:id="611865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3</Pages>
  <Words>812</Words>
  <Characters>4633</Characters>
  <Application>Microsoft Office Word</Application>
  <DocSecurity>0</DocSecurity>
  <Lines>38</Lines>
  <Paragraphs>10</Paragraphs>
  <ScaleCrop>false</ScaleCrop>
  <HeadingPairs>
    <vt:vector size="2" baseType="variant">
      <vt:variant>
        <vt:lpstr>العنوان</vt:lpstr>
      </vt:variant>
      <vt:variant>
        <vt:i4>1</vt:i4>
      </vt:variant>
    </vt:vector>
  </HeadingPairs>
  <TitlesOfParts>
    <vt:vector size="1" baseType="lpstr">
      <vt:lpstr/>
    </vt:vector>
  </TitlesOfParts>
  <Company>SACC</Company>
  <LinksUpToDate>false</LinksUpToDate>
  <CharactersWithSpaces>5435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Shamfuture</dc:creator>
  <cp:keywords/>
  <dc:description/>
  <cp:lastModifiedBy>Shamfuture</cp:lastModifiedBy>
  <cp:revision>17</cp:revision>
  <cp:lastPrinted>2021-02-02T19:15:00Z</cp:lastPrinted>
  <dcterms:created xsi:type="dcterms:W3CDTF">2021-01-23T19:41:00Z</dcterms:created>
  <dcterms:modified xsi:type="dcterms:W3CDTF">2024-03-16T18:10:00Z</dcterms:modified>
</cp:coreProperties>
</file>