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DCD42" w14:textId="77777777" w:rsidR="00B45842" w:rsidRPr="00661283" w:rsidRDefault="00B45842" w:rsidP="00B45842">
      <w:pPr>
        <w:tabs>
          <w:tab w:val="left" w:pos="360"/>
          <w:tab w:val="left" w:pos="450"/>
        </w:tabs>
        <w:spacing w:after="0" w:line="360" w:lineRule="auto"/>
        <w:jc w:val="center"/>
        <w:rPr>
          <w:b/>
          <w:bCs/>
          <w:sz w:val="28"/>
          <w:szCs w:val="28"/>
          <w:rtl/>
          <w:lang w:bidi="ar-IQ"/>
        </w:rPr>
      </w:pPr>
      <w:bookmarkStart w:id="0" w:name="_Hlk162157647"/>
      <w:r w:rsidRPr="00661283">
        <w:rPr>
          <w:rFonts w:hint="cs"/>
          <w:b/>
          <w:bCs/>
          <w:sz w:val="28"/>
          <w:szCs w:val="28"/>
          <w:rtl/>
          <w:lang w:bidi="ar-IQ"/>
        </w:rPr>
        <w:t>القانون الدولي العام</w:t>
      </w:r>
    </w:p>
    <w:p w14:paraId="67185755" w14:textId="77777777" w:rsidR="00B45842" w:rsidRPr="00661283" w:rsidRDefault="00B45842" w:rsidP="00B45842">
      <w:pPr>
        <w:tabs>
          <w:tab w:val="left" w:pos="360"/>
          <w:tab w:val="left" w:pos="450"/>
        </w:tabs>
        <w:spacing w:after="0" w:line="360" w:lineRule="auto"/>
        <w:jc w:val="center"/>
        <w:rPr>
          <w:b/>
          <w:bCs/>
          <w:sz w:val="28"/>
          <w:szCs w:val="28"/>
          <w:rtl/>
          <w:lang w:bidi="ar-IQ"/>
        </w:rPr>
      </w:pPr>
    </w:p>
    <w:p w14:paraId="2BDB4979" w14:textId="77777777" w:rsidR="00B45842" w:rsidRDefault="00B45842" w:rsidP="00B45842">
      <w:pPr>
        <w:tabs>
          <w:tab w:val="left" w:pos="360"/>
          <w:tab w:val="left" w:pos="450"/>
        </w:tabs>
        <w:spacing w:after="0" w:line="360" w:lineRule="auto"/>
        <w:jc w:val="both"/>
        <w:rPr>
          <w:b/>
          <w:bCs/>
          <w:sz w:val="28"/>
          <w:szCs w:val="28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>المحاضرة الاولى                                                                 الدكتور سامي حمادي رسن</w:t>
      </w:r>
    </w:p>
    <w:bookmarkEnd w:id="0"/>
    <w:p w14:paraId="169E6886" w14:textId="77777777" w:rsidR="00B45842" w:rsidRPr="00661283" w:rsidRDefault="00B45842" w:rsidP="00B45842">
      <w:pPr>
        <w:tabs>
          <w:tab w:val="left" w:pos="360"/>
          <w:tab w:val="left" w:pos="450"/>
        </w:tabs>
        <w:spacing w:after="0" w:line="360" w:lineRule="auto"/>
        <w:jc w:val="both"/>
        <w:rPr>
          <w:sz w:val="28"/>
          <w:szCs w:val="28"/>
          <w:rtl/>
          <w:lang w:bidi="ar-IQ"/>
        </w:rPr>
      </w:pPr>
    </w:p>
    <w:p w14:paraId="561C8DAF" w14:textId="77777777" w:rsidR="00B45842" w:rsidRPr="00661283" w:rsidRDefault="00B45842" w:rsidP="00B45842">
      <w:pPr>
        <w:spacing w:line="360" w:lineRule="auto"/>
        <w:jc w:val="both"/>
        <w:rPr>
          <w:b/>
          <w:bCs/>
          <w:sz w:val="28"/>
          <w:szCs w:val="28"/>
          <w:u w:val="single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>مصادر القانون الدولي العام</w:t>
      </w:r>
    </w:p>
    <w:p w14:paraId="20744479" w14:textId="77777777" w:rsidR="00B45842" w:rsidRPr="00661283" w:rsidRDefault="00B45842" w:rsidP="00B45842">
      <w:p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661283">
        <w:rPr>
          <w:rFonts w:hint="cs"/>
          <w:sz w:val="28"/>
          <w:szCs w:val="28"/>
          <w:rtl/>
          <w:lang w:bidi="ar-IQ"/>
        </w:rPr>
        <w:t xml:space="preserve">تنقسم هذه المصادر إلى أربعة أنواع هي :-  </w:t>
      </w:r>
    </w:p>
    <w:p w14:paraId="27739DE4" w14:textId="77777777" w:rsidR="00B45842" w:rsidRPr="00661283" w:rsidRDefault="00B45842" w:rsidP="00B45842">
      <w:pPr>
        <w:spacing w:after="0" w:line="360" w:lineRule="auto"/>
        <w:jc w:val="both"/>
        <w:rPr>
          <w:b/>
          <w:bCs/>
          <w:sz w:val="28"/>
          <w:szCs w:val="28"/>
          <w:u w:val="single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النوع الأول :- المصادر الأصلية وتشمل </w:t>
      </w:r>
    </w:p>
    <w:p w14:paraId="197CF5B1" w14:textId="77777777" w:rsidR="00B45842" w:rsidRPr="00661283" w:rsidRDefault="00B45842" w:rsidP="00B4584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sz w:val="28"/>
          <w:szCs w:val="28"/>
          <w:lang w:bidi="ar-IQ"/>
        </w:rPr>
      </w:pPr>
      <w:r w:rsidRPr="00661283">
        <w:rPr>
          <w:rFonts w:hint="cs"/>
          <w:sz w:val="28"/>
          <w:szCs w:val="28"/>
          <w:rtl/>
          <w:lang w:bidi="ar-IQ"/>
        </w:rPr>
        <w:t xml:space="preserve"> المعاهدات </w:t>
      </w:r>
    </w:p>
    <w:p w14:paraId="69EA542D" w14:textId="77777777" w:rsidR="00B45842" w:rsidRPr="00661283" w:rsidRDefault="00B45842" w:rsidP="00B4584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sz w:val="28"/>
          <w:szCs w:val="28"/>
          <w:lang w:bidi="ar-IQ"/>
        </w:rPr>
      </w:pPr>
      <w:r w:rsidRPr="00661283">
        <w:rPr>
          <w:rFonts w:hint="cs"/>
          <w:sz w:val="28"/>
          <w:szCs w:val="28"/>
          <w:rtl/>
          <w:lang w:bidi="ar-IQ"/>
        </w:rPr>
        <w:t xml:space="preserve"> العرف الدولي </w:t>
      </w:r>
    </w:p>
    <w:p w14:paraId="5DAC2A1F" w14:textId="77777777" w:rsidR="00B45842" w:rsidRPr="00661283" w:rsidRDefault="00B45842" w:rsidP="00B45842">
      <w:pPr>
        <w:spacing w:after="0" w:line="360" w:lineRule="auto"/>
        <w:jc w:val="both"/>
        <w:rPr>
          <w:b/>
          <w:bCs/>
          <w:sz w:val="28"/>
          <w:szCs w:val="28"/>
          <w:u w:val="single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النوع الثاني :-  المصادر المشتقة وتشمل </w:t>
      </w:r>
    </w:p>
    <w:p w14:paraId="30D8D70E" w14:textId="77777777" w:rsidR="00B45842" w:rsidRPr="00661283" w:rsidRDefault="00B45842" w:rsidP="00B45842">
      <w:pPr>
        <w:pStyle w:val="ListParagraph"/>
        <w:numPr>
          <w:ilvl w:val="0"/>
          <w:numId w:val="2"/>
        </w:numPr>
        <w:spacing w:after="0"/>
        <w:jc w:val="both"/>
        <w:rPr>
          <w:sz w:val="28"/>
          <w:szCs w:val="28"/>
          <w:rtl/>
          <w:lang w:bidi="ar-IQ"/>
        </w:rPr>
      </w:pPr>
      <w:r w:rsidRPr="00661283">
        <w:rPr>
          <w:rFonts w:cs="Arial" w:hint="cs"/>
          <w:sz w:val="28"/>
          <w:szCs w:val="28"/>
          <w:rtl/>
          <w:lang w:bidi="ar-IQ"/>
        </w:rPr>
        <w:t xml:space="preserve"> مبادئ</w:t>
      </w:r>
      <w:r w:rsidRPr="00661283">
        <w:rPr>
          <w:rFonts w:cs="Arial"/>
          <w:sz w:val="28"/>
          <w:szCs w:val="28"/>
          <w:rtl/>
          <w:lang w:bidi="ar-IQ"/>
        </w:rPr>
        <w:t xml:space="preserve"> </w:t>
      </w:r>
      <w:r w:rsidRPr="00661283">
        <w:rPr>
          <w:rFonts w:cs="Arial" w:hint="cs"/>
          <w:sz w:val="28"/>
          <w:szCs w:val="28"/>
          <w:rtl/>
          <w:lang w:bidi="ar-IQ"/>
        </w:rPr>
        <w:t>القانون</w:t>
      </w:r>
      <w:r w:rsidRPr="00661283">
        <w:rPr>
          <w:rFonts w:cs="Arial"/>
          <w:sz w:val="28"/>
          <w:szCs w:val="28"/>
          <w:rtl/>
          <w:lang w:bidi="ar-IQ"/>
        </w:rPr>
        <w:t xml:space="preserve"> </w:t>
      </w:r>
      <w:r w:rsidRPr="00661283">
        <w:rPr>
          <w:rFonts w:cs="Arial" w:hint="cs"/>
          <w:sz w:val="28"/>
          <w:szCs w:val="28"/>
          <w:rtl/>
          <w:lang w:bidi="ar-IQ"/>
        </w:rPr>
        <w:t>العامة</w:t>
      </w:r>
      <w:r w:rsidRPr="00661283">
        <w:rPr>
          <w:rFonts w:cs="Arial"/>
          <w:sz w:val="28"/>
          <w:szCs w:val="28"/>
          <w:rtl/>
          <w:lang w:bidi="ar-IQ"/>
        </w:rPr>
        <w:t xml:space="preserve"> </w:t>
      </w:r>
    </w:p>
    <w:p w14:paraId="09BF0E3A" w14:textId="77777777" w:rsidR="00B45842" w:rsidRPr="00661283" w:rsidRDefault="00B45842" w:rsidP="00B45842">
      <w:pPr>
        <w:pStyle w:val="ListParagraph"/>
        <w:numPr>
          <w:ilvl w:val="0"/>
          <w:numId w:val="2"/>
        </w:numPr>
        <w:spacing w:after="0" w:line="360" w:lineRule="auto"/>
        <w:jc w:val="both"/>
        <w:rPr>
          <w:sz w:val="28"/>
          <w:szCs w:val="28"/>
          <w:rtl/>
          <w:lang w:bidi="ar-IQ"/>
        </w:rPr>
      </w:pPr>
      <w:r w:rsidRPr="00661283">
        <w:rPr>
          <w:rFonts w:hint="cs"/>
          <w:sz w:val="28"/>
          <w:szCs w:val="28"/>
          <w:rtl/>
          <w:lang w:bidi="ar-IQ"/>
        </w:rPr>
        <w:t xml:space="preserve"> قرارات المنظمات الدولية</w:t>
      </w:r>
    </w:p>
    <w:p w14:paraId="01918E42" w14:textId="77777777" w:rsidR="00B45842" w:rsidRPr="00661283" w:rsidRDefault="00B45842" w:rsidP="00B45842">
      <w:pPr>
        <w:pStyle w:val="ListParagraph"/>
        <w:spacing w:after="0" w:line="360" w:lineRule="auto"/>
        <w:ind w:left="0"/>
        <w:jc w:val="both"/>
        <w:rPr>
          <w:b/>
          <w:bCs/>
          <w:sz w:val="28"/>
          <w:szCs w:val="28"/>
          <w:u w:val="single"/>
          <w:lang w:bidi="ar-IQ"/>
        </w:rPr>
      </w:pPr>
      <w:r w:rsidRPr="00661283">
        <w:rPr>
          <w:rFonts w:cs="Arial" w:hint="cs"/>
          <w:b/>
          <w:bCs/>
          <w:sz w:val="28"/>
          <w:szCs w:val="28"/>
          <w:u w:val="single"/>
          <w:rtl/>
          <w:lang w:bidi="ar-IQ"/>
        </w:rPr>
        <w:t>النوع</w:t>
      </w:r>
      <w:r w:rsidRPr="00661283">
        <w:rPr>
          <w:rFonts w:cs="Arial"/>
          <w:b/>
          <w:bCs/>
          <w:sz w:val="28"/>
          <w:szCs w:val="28"/>
          <w:u w:val="single"/>
          <w:rtl/>
          <w:lang w:bidi="ar-IQ"/>
        </w:rPr>
        <w:t xml:space="preserve"> </w:t>
      </w:r>
      <w:r w:rsidRPr="00661283">
        <w:rPr>
          <w:rFonts w:cs="Arial" w:hint="cs"/>
          <w:b/>
          <w:bCs/>
          <w:sz w:val="28"/>
          <w:szCs w:val="28"/>
          <w:u w:val="single"/>
          <w:rtl/>
          <w:lang w:bidi="ar-IQ"/>
        </w:rPr>
        <w:t>الثالث</w:t>
      </w:r>
      <w:r w:rsidRPr="00661283">
        <w:rPr>
          <w:rFonts w:cs="Arial"/>
          <w:b/>
          <w:bCs/>
          <w:sz w:val="28"/>
          <w:szCs w:val="28"/>
          <w:u w:val="single"/>
          <w:rtl/>
          <w:lang w:bidi="ar-IQ"/>
        </w:rPr>
        <w:t xml:space="preserve"> :-  </w:t>
      </w:r>
      <w:r w:rsidRPr="00661283">
        <w:rPr>
          <w:rFonts w:cs="Arial" w:hint="cs"/>
          <w:b/>
          <w:bCs/>
          <w:sz w:val="28"/>
          <w:szCs w:val="28"/>
          <w:u w:val="single"/>
          <w:rtl/>
          <w:lang w:bidi="ar-IQ"/>
        </w:rPr>
        <w:t>المصادر المساعدة</w:t>
      </w:r>
      <w:r w:rsidRPr="00661283">
        <w:rPr>
          <w:rFonts w:cs="Arial"/>
          <w:b/>
          <w:bCs/>
          <w:sz w:val="28"/>
          <w:szCs w:val="28"/>
          <w:u w:val="single"/>
          <w:rtl/>
          <w:lang w:bidi="ar-IQ"/>
        </w:rPr>
        <w:t xml:space="preserve"> </w:t>
      </w:r>
      <w:r w:rsidRPr="00661283">
        <w:rPr>
          <w:rFonts w:cs="Arial" w:hint="cs"/>
          <w:b/>
          <w:bCs/>
          <w:sz w:val="28"/>
          <w:szCs w:val="28"/>
          <w:u w:val="single"/>
          <w:rtl/>
          <w:lang w:bidi="ar-IQ"/>
        </w:rPr>
        <w:t>وتشمل</w:t>
      </w:r>
    </w:p>
    <w:p w14:paraId="480B1C85" w14:textId="77777777" w:rsidR="00B45842" w:rsidRPr="00661283" w:rsidRDefault="00B45842" w:rsidP="00B45842">
      <w:pPr>
        <w:pStyle w:val="ListParagraph"/>
        <w:numPr>
          <w:ilvl w:val="0"/>
          <w:numId w:val="2"/>
        </w:numPr>
        <w:spacing w:after="0" w:line="360" w:lineRule="auto"/>
        <w:jc w:val="both"/>
        <w:rPr>
          <w:sz w:val="28"/>
          <w:szCs w:val="28"/>
          <w:lang w:bidi="ar-IQ"/>
        </w:rPr>
      </w:pPr>
      <w:r w:rsidRPr="00661283">
        <w:rPr>
          <w:rFonts w:hint="cs"/>
          <w:sz w:val="28"/>
          <w:szCs w:val="28"/>
          <w:rtl/>
          <w:lang w:bidi="ar-IQ"/>
        </w:rPr>
        <w:t xml:space="preserve"> أحكام المحاكم </w:t>
      </w:r>
    </w:p>
    <w:p w14:paraId="6D51EA0A" w14:textId="77777777" w:rsidR="00B45842" w:rsidRPr="00661283" w:rsidRDefault="00B45842" w:rsidP="00B45842">
      <w:pPr>
        <w:pStyle w:val="ListParagraph"/>
        <w:numPr>
          <w:ilvl w:val="0"/>
          <w:numId w:val="2"/>
        </w:numPr>
        <w:spacing w:after="0" w:line="360" w:lineRule="auto"/>
        <w:jc w:val="both"/>
        <w:rPr>
          <w:sz w:val="28"/>
          <w:szCs w:val="28"/>
          <w:lang w:bidi="ar-IQ"/>
        </w:rPr>
      </w:pPr>
      <w:r w:rsidRPr="00661283">
        <w:rPr>
          <w:rFonts w:hint="cs"/>
          <w:sz w:val="28"/>
          <w:szCs w:val="28"/>
          <w:rtl/>
          <w:lang w:bidi="ar-IQ"/>
        </w:rPr>
        <w:t xml:space="preserve"> آراء الفقهاء </w:t>
      </w:r>
    </w:p>
    <w:p w14:paraId="7A8C711F" w14:textId="77777777" w:rsidR="00B45842" w:rsidRPr="00661283" w:rsidRDefault="00B45842" w:rsidP="00B45842">
      <w:pPr>
        <w:pStyle w:val="ListParagraph"/>
        <w:spacing w:after="0" w:line="360" w:lineRule="auto"/>
        <w:ind w:left="0"/>
        <w:jc w:val="both"/>
        <w:rPr>
          <w:b/>
          <w:bCs/>
          <w:sz w:val="28"/>
          <w:szCs w:val="28"/>
          <w:u w:val="single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النوع الرابع :- مبادئ العدل والإنصاف </w:t>
      </w:r>
    </w:p>
    <w:p w14:paraId="6C6DF91E" w14:textId="5E3926EC" w:rsidR="00E71BFC" w:rsidRDefault="00B45842" w:rsidP="00B45842">
      <w:r w:rsidRPr="00661283">
        <w:rPr>
          <w:noProof/>
          <w:sz w:val="28"/>
          <w:szCs w:val="28"/>
          <w:shd w:val="clear" w:color="auto" w:fill="FF0000"/>
          <w:rtl/>
        </w:rPr>
        <w:lastRenderedPageBreak/>
        <w:drawing>
          <wp:inline distT="0" distB="0" distL="0" distR="0" wp14:anchorId="51970160" wp14:editId="56C4AD63">
            <wp:extent cx="5943600" cy="4052795"/>
            <wp:effectExtent l="0" t="6985" r="0" b="0"/>
            <wp:docPr id="1" name="Picture 1" descr="C:\Users\mega\Desktop\ملزمة القانون الدولي\Chart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ga\Desktop\ملزمة القانون الدولي\Chart-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43600" cy="4052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71B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EA692B"/>
    <w:multiLevelType w:val="hybridMultilevel"/>
    <w:tmpl w:val="62B068D0"/>
    <w:lvl w:ilvl="0" w:tplc="B39ACE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515369"/>
    <w:multiLevelType w:val="hybridMultilevel"/>
    <w:tmpl w:val="3C1A259A"/>
    <w:lvl w:ilvl="0" w:tplc="7DA492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126031">
    <w:abstractNumId w:val="1"/>
  </w:num>
  <w:num w:numId="2" w16cid:durableId="464585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EB8"/>
    <w:rsid w:val="00B45842"/>
    <w:rsid w:val="00E71BFC"/>
    <w:rsid w:val="00FA1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892964-58BC-4F77-A194-B7374F9DB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5842"/>
    <w:pPr>
      <w:bidi/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58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 Hummadi</dc:creator>
  <cp:keywords/>
  <dc:description/>
  <cp:lastModifiedBy>Sami Hummadi</cp:lastModifiedBy>
  <cp:revision>2</cp:revision>
  <dcterms:created xsi:type="dcterms:W3CDTF">2024-03-24T14:27:00Z</dcterms:created>
  <dcterms:modified xsi:type="dcterms:W3CDTF">2024-03-24T14:28:00Z</dcterms:modified>
</cp:coreProperties>
</file>