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0F8" w:rsidRDefault="00037C52" w:rsidP="00037C52">
      <w:pPr>
        <w:jc w:val="center"/>
        <w:rPr>
          <w:rFonts w:hint="cs"/>
          <w:sz w:val="32"/>
          <w:szCs w:val="32"/>
          <w:rtl/>
          <w:lang w:bidi="ar-IQ"/>
        </w:rPr>
      </w:pPr>
      <w:r>
        <w:rPr>
          <w:rFonts w:hint="cs"/>
          <w:sz w:val="32"/>
          <w:szCs w:val="32"/>
          <w:rtl/>
          <w:lang w:bidi="ar-IQ"/>
        </w:rPr>
        <w:t xml:space="preserve">المحاضرة السابعة </w:t>
      </w:r>
    </w:p>
    <w:p w:rsidR="00037C52" w:rsidRDefault="00037C52" w:rsidP="00037C52">
      <w:pPr>
        <w:jc w:val="center"/>
        <w:rPr>
          <w:rFonts w:hint="cs"/>
          <w:sz w:val="32"/>
          <w:szCs w:val="32"/>
          <w:rtl/>
          <w:lang w:bidi="ar-IQ"/>
        </w:rPr>
      </w:pPr>
      <w:r>
        <w:rPr>
          <w:rFonts w:hint="cs"/>
          <w:sz w:val="32"/>
          <w:szCs w:val="32"/>
          <w:rtl/>
          <w:lang w:bidi="ar-IQ"/>
        </w:rPr>
        <w:t xml:space="preserve">الباب الثالث </w:t>
      </w:r>
    </w:p>
    <w:p w:rsidR="00037C52" w:rsidRPr="007620F8" w:rsidRDefault="00037C52" w:rsidP="00037C52">
      <w:pPr>
        <w:jc w:val="center"/>
        <w:rPr>
          <w:sz w:val="32"/>
          <w:szCs w:val="32"/>
          <w:rtl/>
          <w:lang w:bidi="ar-IQ"/>
        </w:rPr>
      </w:pPr>
      <w:r>
        <w:rPr>
          <w:rFonts w:hint="cs"/>
          <w:sz w:val="32"/>
          <w:szCs w:val="32"/>
          <w:rtl/>
          <w:lang w:bidi="ar-IQ"/>
        </w:rPr>
        <w:t xml:space="preserve">شركات الأموال </w:t>
      </w:r>
    </w:p>
    <w:p w:rsidR="007620F8" w:rsidRPr="007620F8" w:rsidRDefault="007620F8" w:rsidP="007620F8">
      <w:pPr>
        <w:jc w:val="right"/>
        <w:rPr>
          <w:sz w:val="32"/>
          <w:szCs w:val="32"/>
          <w:rtl/>
          <w:lang w:bidi="ar-IQ"/>
        </w:rPr>
      </w:pPr>
      <w:r w:rsidRPr="007620F8">
        <w:rPr>
          <w:rFonts w:hint="cs"/>
          <w:sz w:val="28"/>
          <w:szCs w:val="28"/>
          <w:rtl/>
          <w:lang w:bidi="ar-IQ"/>
        </w:rPr>
        <w:t xml:space="preserve">شركات الأموال </w:t>
      </w:r>
      <w:r w:rsidR="00EC0D97">
        <w:rPr>
          <w:rFonts w:hint="cs"/>
          <w:sz w:val="28"/>
          <w:szCs w:val="28"/>
          <w:rtl/>
          <w:lang w:bidi="ar-IQ"/>
        </w:rPr>
        <w:t>حسب القانون العراقي هي</w:t>
      </w:r>
      <w:r w:rsidRPr="007620F8">
        <w:rPr>
          <w:rFonts w:hint="cs"/>
          <w:sz w:val="28"/>
          <w:szCs w:val="28"/>
          <w:rtl/>
          <w:lang w:bidi="ar-IQ"/>
        </w:rPr>
        <w:t xml:space="preserve">: </w:t>
      </w:r>
      <w:r w:rsidR="00EC0D97">
        <w:rPr>
          <w:rFonts w:hint="cs"/>
          <w:sz w:val="28"/>
          <w:szCs w:val="28"/>
          <w:rtl/>
          <w:lang w:bidi="ar-IQ"/>
        </w:rPr>
        <w:t>شركة المساهمة و الشركة المحدودة,</w:t>
      </w:r>
      <w:r w:rsidRPr="007620F8">
        <w:rPr>
          <w:rFonts w:hint="cs"/>
          <w:sz w:val="28"/>
          <w:szCs w:val="28"/>
          <w:rtl/>
          <w:lang w:bidi="ar-IQ"/>
        </w:rPr>
        <w:t>وعليه سنفرد لكل منهما فصلا</w:t>
      </w:r>
    </w:p>
    <w:p w:rsidR="007620F8" w:rsidRPr="007620F8" w:rsidRDefault="007620F8" w:rsidP="007620F8">
      <w:pPr>
        <w:jc w:val="center"/>
        <w:rPr>
          <w:sz w:val="32"/>
          <w:szCs w:val="32"/>
          <w:rtl/>
          <w:lang w:bidi="ar-IQ"/>
        </w:rPr>
      </w:pPr>
      <w:r w:rsidRPr="007620F8">
        <w:rPr>
          <w:rFonts w:hint="cs"/>
          <w:sz w:val="32"/>
          <w:szCs w:val="32"/>
          <w:rtl/>
          <w:lang w:bidi="ar-IQ"/>
        </w:rPr>
        <w:t xml:space="preserve">الفصل الأول </w:t>
      </w:r>
    </w:p>
    <w:p w:rsidR="007620F8" w:rsidRDefault="007620F8" w:rsidP="009A0C18">
      <w:pPr>
        <w:jc w:val="center"/>
        <w:rPr>
          <w:sz w:val="32"/>
          <w:szCs w:val="32"/>
          <w:lang w:bidi="ar-IQ"/>
        </w:rPr>
      </w:pPr>
      <w:r w:rsidRPr="007620F8">
        <w:rPr>
          <w:rFonts w:hint="cs"/>
          <w:sz w:val="32"/>
          <w:szCs w:val="32"/>
          <w:rtl/>
          <w:lang w:bidi="ar-IQ"/>
        </w:rPr>
        <w:t xml:space="preserve">شركة المساهمة </w:t>
      </w:r>
    </w:p>
    <w:p w:rsidR="009A0C18" w:rsidRDefault="009A0C18" w:rsidP="009A0C18">
      <w:pPr>
        <w:jc w:val="right"/>
        <w:rPr>
          <w:sz w:val="28"/>
          <w:szCs w:val="28"/>
          <w:rtl/>
          <w:lang w:bidi="ar-IQ"/>
        </w:rPr>
      </w:pPr>
      <w:r w:rsidRPr="009A0C18">
        <w:rPr>
          <w:rFonts w:hint="cs"/>
          <w:sz w:val="28"/>
          <w:szCs w:val="28"/>
          <w:rtl/>
          <w:lang w:bidi="ar-IQ"/>
        </w:rPr>
        <w:t>نصت</w:t>
      </w:r>
      <w:r>
        <w:rPr>
          <w:rFonts w:hint="cs"/>
          <w:sz w:val="28"/>
          <w:szCs w:val="28"/>
          <w:rtl/>
          <w:lang w:bidi="ar-IQ"/>
        </w:rPr>
        <w:t xml:space="preserve"> المادة</w:t>
      </w:r>
      <w:r w:rsidR="00EC0D97">
        <w:rPr>
          <w:rFonts w:hint="cs"/>
          <w:sz w:val="28"/>
          <w:szCs w:val="28"/>
          <w:rtl/>
          <w:lang w:bidi="ar-IQ"/>
        </w:rPr>
        <w:t xml:space="preserve"> 6\أولا</w:t>
      </w:r>
      <w:r>
        <w:rPr>
          <w:rFonts w:hint="cs"/>
          <w:sz w:val="28"/>
          <w:szCs w:val="28"/>
          <w:rtl/>
          <w:lang w:bidi="ar-IQ"/>
        </w:rPr>
        <w:t xml:space="preserve"> أن ((الش</w:t>
      </w:r>
      <w:r w:rsidR="00EC0D97">
        <w:rPr>
          <w:rFonts w:hint="cs"/>
          <w:sz w:val="28"/>
          <w:szCs w:val="28"/>
          <w:rtl/>
          <w:lang w:bidi="ar-IQ"/>
        </w:rPr>
        <w:t>ركة المساهمة المختلطة أو الخاصة</w:t>
      </w:r>
      <w:r>
        <w:rPr>
          <w:rFonts w:hint="cs"/>
          <w:sz w:val="28"/>
          <w:szCs w:val="28"/>
          <w:rtl/>
          <w:lang w:bidi="ar-IQ"/>
        </w:rPr>
        <w:t>,</w:t>
      </w:r>
      <w:r w:rsidR="00EC0D97">
        <w:rPr>
          <w:rFonts w:hint="cs"/>
          <w:sz w:val="28"/>
          <w:szCs w:val="28"/>
          <w:rtl/>
          <w:lang w:bidi="ar-IQ"/>
        </w:rPr>
        <w:t xml:space="preserve"> </w:t>
      </w:r>
      <w:r>
        <w:rPr>
          <w:rFonts w:hint="cs"/>
          <w:sz w:val="28"/>
          <w:szCs w:val="28"/>
          <w:rtl/>
          <w:lang w:bidi="ar-IQ"/>
        </w:rPr>
        <w:t>شركة تتألف من عدد من الأشخاص لايقل عن خمسة يكتتب فيها المساهمون بأسهم في أكتتاب عام ويكونون مسؤلين عن ديون الشركة بمقدار القيمة الاسمية للأسهم التي اكتتبوا بها )) .</w:t>
      </w:r>
    </w:p>
    <w:p w:rsidR="009A0C18" w:rsidRDefault="009A0C18" w:rsidP="009A0C18">
      <w:pPr>
        <w:jc w:val="right"/>
        <w:rPr>
          <w:sz w:val="28"/>
          <w:szCs w:val="28"/>
          <w:rtl/>
          <w:lang w:bidi="ar-IQ"/>
        </w:rPr>
      </w:pPr>
      <w:r>
        <w:rPr>
          <w:rFonts w:hint="cs"/>
          <w:sz w:val="28"/>
          <w:szCs w:val="28"/>
          <w:rtl/>
          <w:lang w:bidi="ar-IQ"/>
        </w:rPr>
        <w:t xml:space="preserve">ومن هذا التعريف يمكن أن نجمل خصائص الشركة المساهمة وهي </w:t>
      </w:r>
    </w:p>
    <w:p w:rsidR="00ED1859" w:rsidRDefault="00ED1859" w:rsidP="009A0C18">
      <w:pPr>
        <w:jc w:val="right"/>
        <w:rPr>
          <w:sz w:val="28"/>
          <w:szCs w:val="28"/>
          <w:rtl/>
          <w:lang w:bidi="ar-IQ"/>
        </w:rPr>
      </w:pPr>
    </w:p>
    <w:p w:rsidR="00ED1859" w:rsidRDefault="00ED1859" w:rsidP="00ED1859">
      <w:pPr>
        <w:jc w:val="center"/>
        <w:rPr>
          <w:sz w:val="32"/>
          <w:szCs w:val="32"/>
          <w:rtl/>
          <w:lang w:bidi="ar-IQ"/>
        </w:rPr>
      </w:pPr>
      <w:r>
        <w:rPr>
          <w:rFonts w:hint="cs"/>
          <w:sz w:val="32"/>
          <w:szCs w:val="32"/>
          <w:rtl/>
          <w:lang w:bidi="ar-IQ"/>
        </w:rPr>
        <w:t xml:space="preserve">خصائص الشركة المساهمة </w:t>
      </w:r>
    </w:p>
    <w:p w:rsidR="00ED1859" w:rsidRPr="007B3CF0" w:rsidRDefault="00ED1859" w:rsidP="00ED1859">
      <w:pPr>
        <w:jc w:val="center"/>
        <w:rPr>
          <w:sz w:val="28"/>
          <w:szCs w:val="28"/>
          <w:rtl/>
          <w:lang w:bidi="ar-IQ"/>
        </w:rPr>
      </w:pPr>
    </w:p>
    <w:p w:rsidR="00ED1859" w:rsidRPr="007B3CF0" w:rsidRDefault="00ED1859" w:rsidP="00ED1859">
      <w:pPr>
        <w:jc w:val="right"/>
        <w:rPr>
          <w:sz w:val="28"/>
          <w:szCs w:val="28"/>
          <w:rtl/>
          <w:lang w:bidi="ar-IQ"/>
        </w:rPr>
      </w:pPr>
      <w:r w:rsidRPr="007B3CF0">
        <w:rPr>
          <w:rFonts w:hint="cs"/>
          <w:sz w:val="28"/>
          <w:szCs w:val="28"/>
          <w:rtl/>
          <w:lang w:bidi="ar-IQ"/>
        </w:rPr>
        <w:t xml:space="preserve">أولاً: إنها شركة أموال </w:t>
      </w:r>
      <w:r w:rsidR="00EC0D97" w:rsidRPr="007B3CF0">
        <w:rPr>
          <w:rFonts w:hint="cs"/>
          <w:sz w:val="28"/>
          <w:szCs w:val="28"/>
          <w:rtl/>
          <w:lang w:bidi="ar-IQ"/>
        </w:rPr>
        <w:t>: أي إنها تنهض على حجم رأس المال وعلى السمعة المالية وعلى قيمة الأسهم في تداولها في أسواق المال حيث يتراجع الاعتبار الشخصي .</w:t>
      </w:r>
    </w:p>
    <w:p w:rsidR="00EC0D97" w:rsidRPr="007B3CF0" w:rsidRDefault="00EC0D97" w:rsidP="00ED1859">
      <w:pPr>
        <w:jc w:val="right"/>
        <w:rPr>
          <w:sz w:val="28"/>
          <w:szCs w:val="28"/>
          <w:rtl/>
          <w:lang w:bidi="ar-IQ"/>
        </w:rPr>
      </w:pPr>
    </w:p>
    <w:p w:rsidR="00EC0D97" w:rsidRPr="007B3CF0" w:rsidRDefault="00ED1859" w:rsidP="00ED1859">
      <w:pPr>
        <w:jc w:val="right"/>
        <w:rPr>
          <w:sz w:val="28"/>
          <w:szCs w:val="28"/>
          <w:rtl/>
          <w:lang w:bidi="ar-IQ"/>
        </w:rPr>
      </w:pPr>
      <w:r w:rsidRPr="007B3CF0">
        <w:rPr>
          <w:rFonts w:hint="cs"/>
          <w:sz w:val="28"/>
          <w:szCs w:val="28"/>
          <w:rtl/>
          <w:lang w:bidi="ar-IQ"/>
        </w:rPr>
        <w:t>ثانياً: يستمد اسم الشركة من نشاطها مع اسم مبتكر</w:t>
      </w:r>
      <w:r w:rsidR="00EC0D97" w:rsidRPr="007B3CF0">
        <w:rPr>
          <w:rFonts w:hint="cs"/>
          <w:sz w:val="28"/>
          <w:szCs w:val="28"/>
          <w:rtl/>
          <w:lang w:bidi="ar-IQ"/>
        </w:rPr>
        <w:t>: حيث لا يظهر اسم الشركاء في اسم الشركة لعددهم الكبير ولغياب الاعتبار الشخصي لذلك يكون لها اسم مبتكر يدل على نشاطها .</w:t>
      </w:r>
    </w:p>
    <w:p w:rsidR="00EC0D97" w:rsidRPr="007B3CF0" w:rsidRDefault="00ED1859" w:rsidP="00EC0D97">
      <w:pPr>
        <w:jc w:val="right"/>
        <w:rPr>
          <w:sz w:val="28"/>
          <w:szCs w:val="28"/>
          <w:rtl/>
          <w:lang w:bidi="ar-IQ"/>
        </w:rPr>
      </w:pPr>
      <w:r w:rsidRPr="007B3CF0">
        <w:rPr>
          <w:rFonts w:hint="cs"/>
          <w:sz w:val="28"/>
          <w:szCs w:val="28"/>
          <w:rtl/>
          <w:lang w:bidi="ar-IQ"/>
        </w:rPr>
        <w:t xml:space="preserve"> </w:t>
      </w:r>
    </w:p>
    <w:p w:rsidR="00ED1859" w:rsidRPr="007B3CF0" w:rsidRDefault="00ED1859" w:rsidP="00ED1859">
      <w:pPr>
        <w:jc w:val="right"/>
        <w:rPr>
          <w:sz w:val="28"/>
          <w:szCs w:val="28"/>
          <w:rtl/>
          <w:lang w:bidi="ar-IQ"/>
        </w:rPr>
      </w:pPr>
      <w:r w:rsidRPr="007B3CF0">
        <w:rPr>
          <w:rFonts w:hint="cs"/>
          <w:sz w:val="28"/>
          <w:szCs w:val="28"/>
          <w:rtl/>
          <w:lang w:bidi="ar-IQ"/>
        </w:rPr>
        <w:t>ثالثاً:</w:t>
      </w:r>
      <w:r w:rsidR="00EC0D97" w:rsidRPr="007B3CF0">
        <w:rPr>
          <w:rFonts w:hint="cs"/>
          <w:sz w:val="28"/>
          <w:szCs w:val="28"/>
          <w:rtl/>
          <w:lang w:bidi="ar-IQ"/>
        </w:rPr>
        <w:t xml:space="preserve"> تبرز فكرة المنظمة في الشركة : يرى جانب من الفقه إمكانية تشبيه شركة المساهمة</w:t>
      </w:r>
      <w:r w:rsidR="009640D4" w:rsidRPr="007B3CF0">
        <w:rPr>
          <w:rFonts w:hint="cs"/>
          <w:sz w:val="28"/>
          <w:szCs w:val="28"/>
          <w:rtl/>
          <w:lang w:bidi="ar-IQ"/>
        </w:rPr>
        <w:t xml:space="preserve"> بالدولة وذلك لما تمتاز به من وجود هيئات وتوزيع للإختصاصات بشكل منظم .</w:t>
      </w:r>
    </w:p>
    <w:p w:rsidR="009640D4" w:rsidRPr="007B3CF0" w:rsidRDefault="009640D4" w:rsidP="00ED1859">
      <w:pPr>
        <w:jc w:val="right"/>
        <w:rPr>
          <w:sz w:val="28"/>
          <w:szCs w:val="28"/>
          <w:rtl/>
          <w:lang w:bidi="ar-IQ"/>
        </w:rPr>
      </w:pPr>
    </w:p>
    <w:p w:rsidR="00ED1859" w:rsidRPr="007B3CF0" w:rsidRDefault="00ED1859" w:rsidP="00ED1859">
      <w:pPr>
        <w:jc w:val="right"/>
        <w:rPr>
          <w:sz w:val="28"/>
          <w:szCs w:val="28"/>
          <w:rtl/>
          <w:lang w:bidi="ar-IQ"/>
        </w:rPr>
      </w:pPr>
      <w:r w:rsidRPr="007B3CF0">
        <w:rPr>
          <w:rFonts w:hint="cs"/>
          <w:sz w:val="28"/>
          <w:szCs w:val="28"/>
          <w:rtl/>
          <w:lang w:bidi="ar-IQ"/>
        </w:rPr>
        <w:t>رابعاً: المسؤولية المحدودة عن ديون الشركة</w:t>
      </w:r>
      <w:r w:rsidR="009640D4" w:rsidRPr="007B3CF0">
        <w:rPr>
          <w:rFonts w:hint="cs"/>
          <w:sz w:val="28"/>
          <w:szCs w:val="28"/>
          <w:rtl/>
          <w:lang w:bidi="ar-IQ"/>
        </w:rPr>
        <w:t xml:space="preserve"> : ويقصد بها المسؤولية المحدودة للمساهمين عن ديون الشركة فلا يسأل المساهم الا بمقدار قيمة الأسهم التي اكتتب بها .</w:t>
      </w:r>
    </w:p>
    <w:p w:rsidR="009640D4" w:rsidRPr="007B3CF0" w:rsidRDefault="009640D4" w:rsidP="00ED1859">
      <w:pPr>
        <w:jc w:val="right"/>
        <w:rPr>
          <w:sz w:val="28"/>
          <w:szCs w:val="28"/>
          <w:rtl/>
          <w:lang w:bidi="ar-IQ"/>
        </w:rPr>
      </w:pPr>
    </w:p>
    <w:p w:rsidR="00ED1859" w:rsidRDefault="00ED1859" w:rsidP="00ED1859">
      <w:pPr>
        <w:jc w:val="right"/>
        <w:rPr>
          <w:sz w:val="28"/>
          <w:szCs w:val="28"/>
          <w:rtl/>
          <w:lang w:bidi="ar-IQ"/>
        </w:rPr>
      </w:pPr>
      <w:r w:rsidRPr="007B3CF0">
        <w:rPr>
          <w:rFonts w:hint="cs"/>
          <w:sz w:val="28"/>
          <w:szCs w:val="28"/>
          <w:rtl/>
          <w:lang w:bidi="ar-IQ"/>
        </w:rPr>
        <w:lastRenderedPageBreak/>
        <w:t xml:space="preserve">خامساً: يقسم رأس المال </w:t>
      </w:r>
      <w:r w:rsidR="00EC0D97" w:rsidRPr="007B3CF0">
        <w:rPr>
          <w:rFonts w:hint="cs"/>
          <w:sz w:val="28"/>
          <w:szCs w:val="28"/>
          <w:rtl/>
          <w:lang w:bidi="ar-IQ"/>
        </w:rPr>
        <w:t xml:space="preserve">في شركة المساهمة الى أجزاء صغيرة عادة, تسمى الأسهم وقابلة للتداول </w:t>
      </w:r>
      <w:r w:rsidR="009640D4" w:rsidRPr="007B3CF0">
        <w:rPr>
          <w:rFonts w:hint="cs"/>
          <w:sz w:val="28"/>
          <w:szCs w:val="28"/>
          <w:rtl/>
          <w:lang w:bidi="ar-IQ"/>
        </w:rPr>
        <w:t>: هذه الشركات تسمى الشركات المفتوحة إذ يستطيع أن يدخل شريكاً فيها أي شخص يقتني الأسهم من سوق الأوراق المالية وتنتهي شراكته بالتخلي عن الأسهم في نفس السوق .</w:t>
      </w:r>
    </w:p>
    <w:p w:rsidR="007B3CF0" w:rsidRDefault="007B3CF0" w:rsidP="007B3CF0">
      <w:pPr>
        <w:jc w:val="center"/>
        <w:rPr>
          <w:sz w:val="32"/>
          <w:szCs w:val="32"/>
          <w:rtl/>
          <w:lang w:bidi="ar-IQ"/>
        </w:rPr>
      </w:pPr>
      <w:r>
        <w:rPr>
          <w:rFonts w:hint="cs"/>
          <w:sz w:val="32"/>
          <w:szCs w:val="32"/>
          <w:rtl/>
          <w:lang w:bidi="ar-IQ"/>
        </w:rPr>
        <w:t xml:space="preserve">المبحث الثاني </w:t>
      </w:r>
    </w:p>
    <w:p w:rsidR="007B3CF0" w:rsidRDefault="007B3CF0" w:rsidP="007B3CF0">
      <w:pPr>
        <w:jc w:val="center"/>
        <w:rPr>
          <w:sz w:val="32"/>
          <w:szCs w:val="32"/>
          <w:rtl/>
          <w:lang w:bidi="ar-IQ"/>
        </w:rPr>
      </w:pPr>
      <w:r>
        <w:rPr>
          <w:rFonts w:hint="cs"/>
          <w:sz w:val="32"/>
          <w:szCs w:val="32"/>
          <w:rtl/>
          <w:lang w:bidi="ar-IQ"/>
        </w:rPr>
        <w:t xml:space="preserve">رأس المال </w:t>
      </w:r>
    </w:p>
    <w:p w:rsidR="007B3CF0" w:rsidRDefault="0097587C" w:rsidP="007B3CF0">
      <w:pPr>
        <w:jc w:val="right"/>
        <w:rPr>
          <w:sz w:val="28"/>
          <w:szCs w:val="28"/>
          <w:rtl/>
          <w:lang w:bidi="ar-IQ"/>
        </w:rPr>
      </w:pPr>
      <w:r>
        <w:rPr>
          <w:rFonts w:hint="cs"/>
          <w:sz w:val="28"/>
          <w:szCs w:val="28"/>
          <w:rtl/>
          <w:lang w:bidi="ar-IQ"/>
        </w:rPr>
        <w:t xml:space="preserve">      </w:t>
      </w:r>
      <w:r w:rsidR="007B3CF0">
        <w:rPr>
          <w:rFonts w:hint="cs"/>
          <w:sz w:val="28"/>
          <w:szCs w:val="28"/>
          <w:rtl/>
          <w:lang w:bidi="ar-IQ"/>
        </w:rPr>
        <w:t xml:space="preserve">لرأس المال في الشركة المساهمة أهمية كبيرة لأنها شركة أموال كما بينا, فهو الضمان  للدائنين و مناط تحديد المركز المالي والسمعة المالية للشركة </w:t>
      </w:r>
      <w:r w:rsidR="00851886">
        <w:rPr>
          <w:rFonts w:hint="cs"/>
          <w:sz w:val="28"/>
          <w:szCs w:val="28"/>
          <w:rtl/>
          <w:lang w:bidi="ar-IQ"/>
        </w:rPr>
        <w:t>وفي هذه الشركات يكون رأس المال كبير الحجم عادةً لأن المشاريع الكبيرة هي التي تأخذ شكل الشركة المساهمة , لذلك يشترك صغار المدخرين في تكوين رأس المال عن طريق الاكتتاب العام ويحدد رأس مال الشركة بالدينار العراقي .</w:t>
      </w:r>
    </w:p>
    <w:p w:rsidR="00851886" w:rsidRDefault="00851886" w:rsidP="007B3CF0">
      <w:pPr>
        <w:jc w:val="right"/>
        <w:rPr>
          <w:sz w:val="28"/>
          <w:szCs w:val="28"/>
          <w:rtl/>
          <w:lang w:bidi="ar-IQ"/>
        </w:rPr>
      </w:pPr>
    </w:p>
    <w:p w:rsidR="00851886" w:rsidRDefault="00851886" w:rsidP="00851886">
      <w:pPr>
        <w:jc w:val="center"/>
        <w:rPr>
          <w:sz w:val="32"/>
          <w:szCs w:val="32"/>
          <w:rtl/>
          <w:lang w:bidi="ar-IQ"/>
        </w:rPr>
      </w:pPr>
      <w:r>
        <w:rPr>
          <w:rFonts w:hint="cs"/>
          <w:sz w:val="32"/>
          <w:szCs w:val="32"/>
          <w:rtl/>
          <w:lang w:bidi="ar-IQ"/>
        </w:rPr>
        <w:t xml:space="preserve">المبحث الثالث </w:t>
      </w:r>
    </w:p>
    <w:p w:rsidR="00851886" w:rsidRDefault="00851886" w:rsidP="00851886">
      <w:pPr>
        <w:jc w:val="center"/>
        <w:rPr>
          <w:sz w:val="32"/>
          <w:szCs w:val="32"/>
          <w:rtl/>
          <w:lang w:bidi="ar-IQ"/>
        </w:rPr>
      </w:pPr>
      <w:r>
        <w:rPr>
          <w:rFonts w:hint="cs"/>
          <w:sz w:val="32"/>
          <w:szCs w:val="32"/>
          <w:rtl/>
          <w:lang w:bidi="ar-IQ"/>
        </w:rPr>
        <w:t xml:space="preserve">الاكتتاب </w:t>
      </w:r>
    </w:p>
    <w:p w:rsidR="00BD344E" w:rsidRDefault="00851886" w:rsidP="00BD344E">
      <w:pPr>
        <w:jc w:val="right"/>
        <w:rPr>
          <w:sz w:val="28"/>
          <w:szCs w:val="28"/>
          <w:rtl/>
          <w:lang w:bidi="ar-IQ"/>
        </w:rPr>
      </w:pPr>
      <w:r>
        <w:rPr>
          <w:rFonts w:hint="cs"/>
          <w:sz w:val="28"/>
          <w:szCs w:val="28"/>
          <w:rtl/>
          <w:lang w:bidi="ar-IQ"/>
        </w:rPr>
        <w:t xml:space="preserve">     </w:t>
      </w:r>
      <w:r w:rsidR="00BD344E">
        <w:rPr>
          <w:rFonts w:hint="cs"/>
          <w:sz w:val="28"/>
          <w:szCs w:val="28"/>
          <w:rtl/>
          <w:lang w:bidi="ar-IQ"/>
        </w:rPr>
        <w:t xml:space="preserve">      </w:t>
      </w:r>
      <w:r>
        <w:rPr>
          <w:rFonts w:hint="cs"/>
          <w:sz w:val="28"/>
          <w:szCs w:val="28"/>
          <w:rtl/>
          <w:lang w:bidi="ar-IQ"/>
        </w:rPr>
        <w:t xml:space="preserve">الاكتتاب تصرف قانوني يقتني بموجبه المكتتب عدداً من اسهم الشركة يدفع ما يقابلها من المبلغ المطلوب مع التعهد بقبول ما ورد في عقد الشركة , ويكون الاكتتاب عاماً أي انه يعرض على الجمهور </w:t>
      </w:r>
      <w:r w:rsidR="00BD344E">
        <w:rPr>
          <w:rFonts w:hint="cs"/>
          <w:sz w:val="28"/>
          <w:szCs w:val="28"/>
          <w:rtl/>
          <w:lang w:bidi="ar-IQ"/>
        </w:rPr>
        <w:t>فتطرح الأسهم خلال 30 يوم من تاريخ الموافقة على تأسيس الشركة من خلال بيان يصدره وينشره المؤسسون في النشره وفي صحيفتين يوميتين بعد موافقة مسجل الشركات , ويتضمن البيان ما يأتي :</w:t>
      </w:r>
    </w:p>
    <w:p w:rsidR="00BD344E" w:rsidRDefault="00BD344E" w:rsidP="00BD344E">
      <w:pPr>
        <w:pStyle w:val="ListParagraph"/>
        <w:ind w:left="1080"/>
        <w:jc w:val="right"/>
        <w:rPr>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نص عقد الشركة . </w:t>
      </w:r>
    </w:p>
    <w:p w:rsidR="00BD344E" w:rsidRDefault="00BD344E" w:rsidP="00BD344E">
      <w:pPr>
        <w:pStyle w:val="ListParagraph"/>
        <w:ind w:left="1080"/>
        <w:jc w:val="right"/>
        <w:rPr>
          <w:sz w:val="28"/>
          <w:szCs w:val="28"/>
          <w:rtl/>
          <w:lang w:bidi="ar-IQ"/>
        </w:rPr>
      </w:pPr>
      <w:r>
        <w:rPr>
          <w:rFonts w:hint="cs"/>
          <w:sz w:val="28"/>
          <w:szCs w:val="28"/>
          <w:rtl/>
          <w:lang w:bidi="ar-IQ"/>
        </w:rPr>
        <w:t>2- عدد الأسهم المطروحة وقيمة السهم والمبلغ الواجب دفعه عن كل سهم .</w:t>
      </w:r>
    </w:p>
    <w:p w:rsidR="00BD344E" w:rsidRDefault="00BD344E" w:rsidP="00BD344E">
      <w:pPr>
        <w:pStyle w:val="ListParagraph"/>
        <w:ind w:left="1080"/>
        <w:jc w:val="right"/>
        <w:rPr>
          <w:sz w:val="28"/>
          <w:szCs w:val="28"/>
          <w:rtl/>
          <w:lang w:bidi="ar-IQ"/>
        </w:rPr>
      </w:pPr>
      <w:r>
        <w:rPr>
          <w:rFonts w:hint="cs"/>
          <w:sz w:val="28"/>
          <w:szCs w:val="28"/>
          <w:rtl/>
          <w:lang w:bidi="ar-IQ"/>
        </w:rPr>
        <w:t>3- الحدين الأدنى و الأعلى لعدد الأسهم .</w:t>
      </w:r>
    </w:p>
    <w:p w:rsidR="00BD344E" w:rsidRDefault="00BD344E" w:rsidP="00BD344E">
      <w:pPr>
        <w:pStyle w:val="ListParagraph"/>
        <w:ind w:left="1080"/>
        <w:jc w:val="right"/>
        <w:rPr>
          <w:sz w:val="28"/>
          <w:szCs w:val="28"/>
          <w:rtl/>
          <w:lang w:bidi="ar-IQ"/>
        </w:rPr>
      </w:pPr>
      <w:r>
        <w:rPr>
          <w:rFonts w:hint="cs"/>
          <w:sz w:val="28"/>
          <w:szCs w:val="28"/>
          <w:rtl/>
          <w:lang w:bidi="ar-IQ"/>
        </w:rPr>
        <w:t xml:space="preserve">4- مكان الاكتتاب ومدته . </w:t>
      </w:r>
    </w:p>
    <w:p w:rsidR="00BD344E" w:rsidRDefault="00BD344E" w:rsidP="00BD344E">
      <w:pPr>
        <w:pStyle w:val="ListParagraph"/>
        <w:ind w:left="1080"/>
        <w:jc w:val="right"/>
        <w:rPr>
          <w:sz w:val="28"/>
          <w:szCs w:val="28"/>
          <w:rtl/>
          <w:lang w:bidi="ar-IQ"/>
        </w:rPr>
      </w:pPr>
      <w:r>
        <w:rPr>
          <w:rFonts w:hint="cs"/>
          <w:sz w:val="28"/>
          <w:szCs w:val="28"/>
          <w:rtl/>
          <w:lang w:bidi="ar-IQ"/>
        </w:rPr>
        <w:t>5- نفقات تأسيس الشركة .</w:t>
      </w:r>
    </w:p>
    <w:p w:rsidR="00BD344E" w:rsidRDefault="00BD344E" w:rsidP="00BD344E">
      <w:pPr>
        <w:pStyle w:val="ListParagraph"/>
        <w:ind w:left="1080"/>
        <w:jc w:val="right"/>
        <w:rPr>
          <w:sz w:val="28"/>
          <w:szCs w:val="28"/>
          <w:rtl/>
          <w:lang w:bidi="ar-IQ"/>
        </w:rPr>
      </w:pPr>
      <w:r>
        <w:rPr>
          <w:rFonts w:hint="cs"/>
          <w:sz w:val="28"/>
          <w:szCs w:val="28"/>
          <w:rtl/>
          <w:lang w:bidi="ar-IQ"/>
        </w:rPr>
        <w:t xml:space="preserve">6- العقود والاتفاقات التي </w:t>
      </w:r>
      <w:r w:rsidR="0097587C">
        <w:rPr>
          <w:rFonts w:hint="cs"/>
          <w:sz w:val="28"/>
          <w:szCs w:val="28"/>
          <w:rtl/>
          <w:lang w:bidi="ar-IQ"/>
        </w:rPr>
        <w:t>ا</w:t>
      </w:r>
      <w:r>
        <w:rPr>
          <w:rFonts w:hint="cs"/>
          <w:sz w:val="28"/>
          <w:szCs w:val="28"/>
          <w:rtl/>
          <w:lang w:bidi="ar-IQ"/>
        </w:rPr>
        <w:t xml:space="preserve">لتزم </w:t>
      </w:r>
      <w:r w:rsidR="0097587C">
        <w:rPr>
          <w:rFonts w:hint="cs"/>
          <w:sz w:val="28"/>
          <w:szCs w:val="28"/>
          <w:rtl/>
          <w:lang w:bidi="ar-IQ"/>
        </w:rPr>
        <w:t>بها المؤسسون لمصلحة الشركة .</w:t>
      </w:r>
    </w:p>
    <w:p w:rsidR="0097587C" w:rsidRDefault="0097587C" w:rsidP="00BD344E">
      <w:pPr>
        <w:pStyle w:val="ListParagraph"/>
        <w:ind w:left="1080"/>
        <w:jc w:val="right"/>
        <w:rPr>
          <w:sz w:val="28"/>
          <w:szCs w:val="28"/>
          <w:rtl/>
          <w:lang w:bidi="ar-IQ"/>
        </w:rPr>
      </w:pPr>
      <w:r>
        <w:rPr>
          <w:rFonts w:hint="cs"/>
          <w:sz w:val="28"/>
          <w:szCs w:val="28"/>
          <w:rtl/>
          <w:lang w:bidi="ar-IQ"/>
        </w:rPr>
        <w:t>7- اية معلومات أخرى يضيفها المؤسسون .</w:t>
      </w:r>
    </w:p>
    <w:p w:rsidR="0097587C" w:rsidRDefault="0097587C" w:rsidP="00BD344E">
      <w:pPr>
        <w:pStyle w:val="ListParagraph"/>
        <w:ind w:left="1080"/>
        <w:jc w:val="right"/>
        <w:rPr>
          <w:sz w:val="28"/>
          <w:szCs w:val="28"/>
          <w:rtl/>
          <w:lang w:bidi="ar-IQ"/>
        </w:rPr>
      </w:pPr>
      <w:r>
        <w:rPr>
          <w:rFonts w:hint="cs"/>
          <w:sz w:val="28"/>
          <w:szCs w:val="28"/>
          <w:rtl/>
          <w:lang w:bidi="ar-IQ"/>
        </w:rPr>
        <w:t>8- تقرير اللجنة المشكلة عند وجود حصة عينيه .</w:t>
      </w:r>
    </w:p>
    <w:p w:rsidR="0097587C" w:rsidRDefault="0097587C" w:rsidP="00BD344E">
      <w:pPr>
        <w:pStyle w:val="ListParagraph"/>
        <w:ind w:left="1080"/>
        <w:jc w:val="right"/>
        <w:rPr>
          <w:sz w:val="28"/>
          <w:szCs w:val="28"/>
          <w:rtl/>
          <w:lang w:bidi="ar-IQ"/>
        </w:rPr>
      </w:pPr>
    </w:p>
    <w:p w:rsidR="0097587C" w:rsidRDefault="0097587C" w:rsidP="0097587C">
      <w:pPr>
        <w:pStyle w:val="ListParagraph"/>
        <w:ind w:left="1080"/>
        <w:jc w:val="center"/>
        <w:rPr>
          <w:sz w:val="32"/>
          <w:szCs w:val="32"/>
          <w:rtl/>
          <w:lang w:bidi="ar-IQ"/>
        </w:rPr>
      </w:pPr>
      <w:r>
        <w:rPr>
          <w:rFonts w:hint="cs"/>
          <w:sz w:val="32"/>
          <w:szCs w:val="32"/>
          <w:rtl/>
          <w:lang w:bidi="ar-IQ"/>
        </w:rPr>
        <w:t>مكان الاكتتاب ومدته وآليته</w:t>
      </w:r>
    </w:p>
    <w:p w:rsidR="0097587C" w:rsidRDefault="0097587C" w:rsidP="0097587C">
      <w:pPr>
        <w:pStyle w:val="ListParagraph"/>
        <w:ind w:left="1080"/>
        <w:jc w:val="center"/>
        <w:rPr>
          <w:sz w:val="32"/>
          <w:szCs w:val="32"/>
          <w:rtl/>
          <w:lang w:bidi="ar-IQ"/>
        </w:rPr>
      </w:pPr>
      <w:r>
        <w:rPr>
          <w:rFonts w:hint="cs"/>
          <w:sz w:val="32"/>
          <w:szCs w:val="32"/>
          <w:rtl/>
          <w:lang w:bidi="ar-IQ"/>
        </w:rPr>
        <w:t xml:space="preserve"> </w:t>
      </w:r>
    </w:p>
    <w:p w:rsidR="0097587C" w:rsidRDefault="0097587C" w:rsidP="00756F80">
      <w:pPr>
        <w:pStyle w:val="ListParagraph"/>
        <w:ind w:left="1080"/>
        <w:jc w:val="right"/>
        <w:rPr>
          <w:sz w:val="28"/>
          <w:szCs w:val="28"/>
          <w:rtl/>
          <w:lang w:bidi="ar-IQ"/>
        </w:rPr>
      </w:pPr>
      <w:r>
        <w:rPr>
          <w:rFonts w:hint="cs"/>
          <w:sz w:val="28"/>
          <w:szCs w:val="28"/>
          <w:rtl/>
          <w:lang w:bidi="ar-IQ"/>
        </w:rPr>
        <w:t>يجري الاكتتاب في أحد المصارف العراقية ويبقى مفتوحاً امام الجمهور مده لا تقل 30 يوماً ولا تزيد على 60 يوماً وتمدد مده أخرى لا تزيد عن 60 يوماً . أما الية الاكتتاب فتجري من خلال طبع استمارات خاصة من قبل المؤسسين وايداعها في المصرف الذي يجري لديه الاكتتاب</w:t>
      </w:r>
      <w:r w:rsidR="00756F80">
        <w:rPr>
          <w:rFonts w:hint="cs"/>
          <w:sz w:val="28"/>
          <w:szCs w:val="28"/>
          <w:rtl/>
          <w:lang w:bidi="ar-IQ"/>
        </w:rPr>
        <w:t xml:space="preserve"> وتحمل الاستمارة البيانات التالية :</w:t>
      </w:r>
    </w:p>
    <w:p w:rsidR="00756F80" w:rsidRDefault="00756F80" w:rsidP="00756F80">
      <w:pPr>
        <w:pStyle w:val="ListParagraph"/>
        <w:ind w:left="1080"/>
        <w:jc w:val="right"/>
        <w:rPr>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طلب الاكتتاب بعدد معين من الأسهم .</w:t>
      </w:r>
    </w:p>
    <w:p w:rsidR="00756F80" w:rsidRDefault="00756F80" w:rsidP="00756F80">
      <w:pPr>
        <w:pStyle w:val="ListParagraph"/>
        <w:ind w:left="1080"/>
        <w:jc w:val="right"/>
        <w:rPr>
          <w:sz w:val="28"/>
          <w:szCs w:val="28"/>
          <w:rtl/>
          <w:lang w:bidi="ar-IQ"/>
        </w:rPr>
      </w:pPr>
      <w:r>
        <w:rPr>
          <w:rFonts w:hint="cs"/>
          <w:sz w:val="28"/>
          <w:szCs w:val="28"/>
          <w:rtl/>
          <w:lang w:bidi="ar-IQ"/>
        </w:rPr>
        <w:lastRenderedPageBreak/>
        <w:t>2- قبول المكتتب لعقد الشركة .</w:t>
      </w:r>
    </w:p>
    <w:p w:rsidR="00756F80" w:rsidRDefault="00756F80" w:rsidP="00756F80">
      <w:pPr>
        <w:pStyle w:val="ListParagraph"/>
        <w:ind w:left="1080"/>
        <w:jc w:val="right"/>
        <w:rPr>
          <w:sz w:val="28"/>
          <w:szCs w:val="28"/>
          <w:rtl/>
          <w:lang w:bidi="ar-IQ"/>
        </w:rPr>
      </w:pPr>
      <w:r>
        <w:rPr>
          <w:rFonts w:hint="cs"/>
          <w:sz w:val="28"/>
          <w:szCs w:val="28"/>
          <w:rtl/>
          <w:lang w:bidi="ar-IQ"/>
        </w:rPr>
        <w:t>3- اسم المكتتب وعنوانه ومهنته وجنسيته .</w:t>
      </w:r>
    </w:p>
    <w:p w:rsidR="00756F80" w:rsidRDefault="00756F80" w:rsidP="00756F80">
      <w:pPr>
        <w:pStyle w:val="ListParagraph"/>
        <w:ind w:left="1080"/>
        <w:jc w:val="right"/>
        <w:rPr>
          <w:sz w:val="28"/>
          <w:szCs w:val="28"/>
          <w:rtl/>
          <w:lang w:bidi="ar-IQ"/>
        </w:rPr>
      </w:pPr>
      <w:r>
        <w:rPr>
          <w:rFonts w:hint="cs"/>
          <w:sz w:val="28"/>
          <w:szCs w:val="28"/>
          <w:rtl/>
          <w:lang w:bidi="ar-IQ"/>
        </w:rPr>
        <w:t>4- اية معلومات أخرى يضيفها المؤسسون .</w:t>
      </w:r>
    </w:p>
    <w:p w:rsidR="00756F80" w:rsidRDefault="00756F80" w:rsidP="00756F80">
      <w:pPr>
        <w:pStyle w:val="ListParagraph"/>
        <w:ind w:left="1080"/>
        <w:jc w:val="right"/>
        <w:rPr>
          <w:sz w:val="28"/>
          <w:szCs w:val="28"/>
          <w:rtl/>
          <w:lang w:bidi="ar-IQ"/>
        </w:rPr>
      </w:pPr>
      <w:r>
        <w:rPr>
          <w:rFonts w:hint="cs"/>
          <w:sz w:val="28"/>
          <w:szCs w:val="28"/>
          <w:rtl/>
          <w:lang w:bidi="ar-IQ"/>
        </w:rPr>
        <w:t xml:space="preserve">بعد ذلك يوقع المكتتب على الاستمارة ويسلمها للمصرف و يسدد القسط الواجب دفعه لقاء إيصال ويعطى نسخة من عقد الشركة ويشترط في الاكتتاب ان جدياً وغير معلق على شرط </w:t>
      </w:r>
      <w:r w:rsidR="00EC414E">
        <w:rPr>
          <w:rFonts w:hint="cs"/>
          <w:sz w:val="28"/>
          <w:szCs w:val="28"/>
          <w:rtl/>
          <w:lang w:bidi="ar-IQ"/>
        </w:rPr>
        <w:t xml:space="preserve">, وتلجأ الشركة احياناً الى زيادة رأس المال بإحدى الطرق الاتية : </w:t>
      </w:r>
    </w:p>
    <w:p w:rsidR="00EC414E" w:rsidRDefault="002772EA" w:rsidP="00756F80">
      <w:pPr>
        <w:pStyle w:val="ListParagraph"/>
        <w:ind w:left="1080"/>
        <w:jc w:val="right"/>
        <w:rPr>
          <w:sz w:val="28"/>
          <w:szCs w:val="28"/>
          <w:rtl/>
          <w:lang w:bidi="ar-IQ"/>
        </w:rPr>
      </w:pPr>
      <w:r>
        <w:rPr>
          <w:rFonts w:hint="cs"/>
          <w:sz w:val="28"/>
          <w:szCs w:val="28"/>
          <w:rtl/>
          <w:lang w:bidi="ar-IQ"/>
        </w:rPr>
        <w:t>اولاً</w:t>
      </w:r>
      <w:r w:rsidR="00EC414E">
        <w:rPr>
          <w:rFonts w:hint="cs"/>
          <w:sz w:val="28"/>
          <w:szCs w:val="28"/>
          <w:rtl/>
          <w:lang w:bidi="ar-IQ"/>
        </w:rPr>
        <w:t>: اصدار اسهم جديدة .</w:t>
      </w:r>
    </w:p>
    <w:p w:rsidR="00EC414E" w:rsidRDefault="002772EA" w:rsidP="00756F80">
      <w:pPr>
        <w:pStyle w:val="ListParagraph"/>
        <w:ind w:left="1080"/>
        <w:jc w:val="right"/>
        <w:rPr>
          <w:sz w:val="28"/>
          <w:szCs w:val="28"/>
          <w:rtl/>
          <w:lang w:bidi="ar-IQ"/>
        </w:rPr>
      </w:pPr>
      <w:r>
        <w:rPr>
          <w:rFonts w:hint="cs"/>
          <w:sz w:val="28"/>
          <w:szCs w:val="28"/>
          <w:rtl/>
          <w:lang w:bidi="ar-IQ"/>
        </w:rPr>
        <w:t>ثانياً</w:t>
      </w:r>
      <w:r w:rsidR="00EC414E">
        <w:rPr>
          <w:rFonts w:hint="cs"/>
          <w:sz w:val="28"/>
          <w:szCs w:val="28"/>
          <w:rtl/>
          <w:lang w:bidi="ar-IQ"/>
        </w:rPr>
        <w:t xml:space="preserve">: تحويل أموال من الفائض المتراكم الى اسهم توزع على المساهمين . </w:t>
      </w:r>
    </w:p>
    <w:p w:rsidR="00EC414E" w:rsidRDefault="002772EA" w:rsidP="00756F80">
      <w:pPr>
        <w:pStyle w:val="ListParagraph"/>
        <w:ind w:left="1080"/>
        <w:jc w:val="right"/>
        <w:rPr>
          <w:sz w:val="28"/>
          <w:szCs w:val="28"/>
          <w:rtl/>
          <w:lang w:bidi="ar-IQ"/>
        </w:rPr>
      </w:pPr>
      <w:r>
        <w:rPr>
          <w:rFonts w:hint="cs"/>
          <w:sz w:val="28"/>
          <w:szCs w:val="28"/>
          <w:rtl/>
          <w:lang w:bidi="ar-IQ"/>
        </w:rPr>
        <w:t>ثالثا</w:t>
      </w:r>
      <w:r w:rsidR="00EC414E">
        <w:rPr>
          <w:rFonts w:hint="cs"/>
          <w:sz w:val="28"/>
          <w:szCs w:val="28"/>
          <w:rtl/>
          <w:lang w:bidi="ar-IQ"/>
        </w:rPr>
        <w:t>: احتجاز جزء من أرباح الشركة كاحتياطي لتوسيع وتطوير المشروع .</w:t>
      </w:r>
    </w:p>
    <w:p w:rsidR="00EC414E" w:rsidRDefault="00EC414E" w:rsidP="00DA799A">
      <w:pPr>
        <w:pStyle w:val="ListParagraph"/>
        <w:ind w:left="1080"/>
        <w:jc w:val="right"/>
        <w:rPr>
          <w:sz w:val="28"/>
          <w:szCs w:val="28"/>
          <w:rtl/>
          <w:lang w:bidi="ar-IQ"/>
        </w:rPr>
      </w:pPr>
      <w:r>
        <w:rPr>
          <w:rFonts w:hint="cs"/>
          <w:sz w:val="28"/>
          <w:szCs w:val="28"/>
          <w:rtl/>
          <w:lang w:bidi="ar-IQ"/>
        </w:rPr>
        <w:t xml:space="preserve">و في أحيان أخرى تلجأ الى تخفيض رأس مالها اذا كان فيه زيادة عن </w:t>
      </w:r>
      <w:r w:rsidR="00DA799A">
        <w:rPr>
          <w:rFonts w:hint="cs"/>
          <w:sz w:val="28"/>
          <w:szCs w:val="28"/>
          <w:rtl/>
          <w:lang w:bidi="ar-IQ"/>
        </w:rPr>
        <w:t>حاجة الشركة او اذا لحقتها خسارة</w:t>
      </w:r>
      <w:r>
        <w:rPr>
          <w:rFonts w:hint="cs"/>
          <w:sz w:val="28"/>
          <w:szCs w:val="28"/>
          <w:rtl/>
          <w:lang w:bidi="ar-IQ"/>
        </w:rPr>
        <w:t>.</w:t>
      </w:r>
    </w:p>
    <w:p w:rsidR="00DA799A" w:rsidRPr="00DA799A" w:rsidRDefault="00DA799A" w:rsidP="00DA799A">
      <w:pPr>
        <w:pStyle w:val="ListParagraph"/>
        <w:ind w:left="1080"/>
        <w:jc w:val="center"/>
        <w:rPr>
          <w:sz w:val="32"/>
          <w:szCs w:val="32"/>
          <w:rtl/>
          <w:lang w:bidi="ar-IQ"/>
        </w:rPr>
      </w:pPr>
      <w:r>
        <w:rPr>
          <w:rFonts w:hint="cs"/>
          <w:sz w:val="32"/>
          <w:szCs w:val="32"/>
          <w:rtl/>
          <w:lang w:bidi="ar-IQ"/>
        </w:rPr>
        <w:t xml:space="preserve">المحاضرة الثامنة </w:t>
      </w:r>
      <w:bookmarkStart w:id="0" w:name="_GoBack"/>
      <w:bookmarkEnd w:id="0"/>
    </w:p>
    <w:p w:rsidR="00EC414E" w:rsidRDefault="00EC414E" w:rsidP="00756F80">
      <w:pPr>
        <w:pStyle w:val="ListParagraph"/>
        <w:ind w:left="1080"/>
        <w:jc w:val="right"/>
        <w:rPr>
          <w:sz w:val="28"/>
          <w:szCs w:val="28"/>
          <w:rtl/>
          <w:lang w:bidi="ar-IQ"/>
        </w:rPr>
      </w:pPr>
    </w:p>
    <w:p w:rsidR="00EC414E" w:rsidRDefault="00EC414E" w:rsidP="00EC414E">
      <w:pPr>
        <w:pStyle w:val="ListParagraph"/>
        <w:ind w:left="1080"/>
        <w:jc w:val="center"/>
        <w:rPr>
          <w:sz w:val="32"/>
          <w:szCs w:val="32"/>
          <w:rtl/>
          <w:lang w:bidi="ar-IQ"/>
        </w:rPr>
      </w:pPr>
      <w:r>
        <w:rPr>
          <w:rFonts w:hint="cs"/>
          <w:sz w:val="32"/>
          <w:szCs w:val="32"/>
          <w:rtl/>
          <w:lang w:bidi="ar-IQ"/>
        </w:rPr>
        <w:t xml:space="preserve">المبحث الرابع </w:t>
      </w:r>
    </w:p>
    <w:p w:rsidR="00EC414E" w:rsidRDefault="00EC414E" w:rsidP="00EC414E">
      <w:pPr>
        <w:pStyle w:val="ListParagraph"/>
        <w:ind w:left="1080"/>
        <w:jc w:val="center"/>
        <w:rPr>
          <w:sz w:val="32"/>
          <w:szCs w:val="32"/>
          <w:rtl/>
          <w:lang w:bidi="ar-IQ"/>
        </w:rPr>
      </w:pPr>
      <w:r>
        <w:rPr>
          <w:rFonts w:hint="cs"/>
          <w:sz w:val="32"/>
          <w:szCs w:val="32"/>
          <w:rtl/>
          <w:lang w:bidi="ar-IQ"/>
        </w:rPr>
        <w:t xml:space="preserve">السندات التي تصدرها الشركة </w:t>
      </w:r>
    </w:p>
    <w:p w:rsidR="00315D15" w:rsidRDefault="00315D15" w:rsidP="00315D15">
      <w:pPr>
        <w:pStyle w:val="ListParagraph"/>
        <w:ind w:left="1080"/>
        <w:jc w:val="right"/>
        <w:rPr>
          <w:sz w:val="28"/>
          <w:szCs w:val="28"/>
          <w:rtl/>
          <w:lang w:bidi="ar-IQ"/>
        </w:rPr>
      </w:pPr>
      <w:r>
        <w:rPr>
          <w:rFonts w:hint="cs"/>
          <w:sz w:val="28"/>
          <w:szCs w:val="28"/>
          <w:rtl/>
          <w:lang w:bidi="ar-IQ"/>
        </w:rPr>
        <w:t xml:space="preserve">     </w:t>
      </w:r>
    </w:p>
    <w:p w:rsidR="00640BD8" w:rsidRDefault="00315D15" w:rsidP="00315D15">
      <w:pPr>
        <w:pStyle w:val="ListParagraph"/>
        <w:ind w:left="1080"/>
        <w:jc w:val="right"/>
        <w:rPr>
          <w:sz w:val="28"/>
          <w:szCs w:val="28"/>
          <w:rtl/>
          <w:lang w:bidi="ar-IQ"/>
        </w:rPr>
      </w:pPr>
      <w:r>
        <w:rPr>
          <w:rFonts w:hint="cs"/>
          <w:sz w:val="28"/>
          <w:szCs w:val="28"/>
          <w:rtl/>
          <w:lang w:bidi="ar-IQ"/>
        </w:rPr>
        <w:t xml:space="preserve">          تصدر الشركة المساهمة نوعين من السندات النوع الأول يرافق تأسيس الشركة وتسمى بالأسهم فالسهم هو حصة المساهم في الشركة المساهمة ويقابل حصة الشريك في شركة الأشخاص اما النوع الثاني فهي السندات وهي أوراق تصدرها الشركة عند الاقتراض العام من الجمهور عن طريق الاكتتاب , وعليه سنتناول الأسهم في مطلب </w:t>
      </w:r>
      <w:r w:rsidR="00640BD8">
        <w:rPr>
          <w:rFonts w:hint="cs"/>
          <w:sz w:val="28"/>
          <w:szCs w:val="28"/>
          <w:rtl/>
          <w:lang w:bidi="ar-IQ"/>
        </w:rPr>
        <w:t xml:space="preserve">ونتناول السندات في مطلب ثاني . </w:t>
      </w:r>
    </w:p>
    <w:p w:rsidR="00315D15" w:rsidRDefault="00640BD8" w:rsidP="00640BD8">
      <w:pPr>
        <w:pStyle w:val="ListParagraph"/>
        <w:ind w:left="1080"/>
        <w:jc w:val="center"/>
        <w:rPr>
          <w:sz w:val="32"/>
          <w:szCs w:val="32"/>
          <w:rtl/>
          <w:lang w:bidi="ar-IQ"/>
        </w:rPr>
      </w:pPr>
      <w:r>
        <w:rPr>
          <w:rFonts w:hint="cs"/>
          <w:sz w:val="32"/>
          <w:szCs w:val="32"/>
          <w:rtl/>
          <w:lang w:bidi="ar-IQ"/>
        </w:rPr>
        <w:t xml:space="preserve">المطلب الأول </w:t>
      </w:r>
    </w:p>
    <w:p w:rsidR="00640BD8" w:rsidRDefault="00640BD8" w:rsidP="00640BD8">
      <w:pPr>
        <w:pStyle w:val="ListParagraph"/>
        <w:ind w:left="1080"/>
        <w:jc w:val="center"/>
        <w:rPr>
          <w:sz w:val="32"/>
          <w:szCs w:val="32"/>
          <w:rtl/>
          <w:lang w:bidi="ar-IQ"/>
        </w:rPr>
      </w:pPr>
      <w:r>
        <w:rPr>
          <w:rFonts w:hint="cs"/>
          <w:sz w:val="32"/>
          <w:szCs w:val="32"/>
          <w:rtl/>
          <w:lang w:bidi="ar-IQ"/>
        </w:rPr>
        <w:t xml:space="preserve">الأسهم </w:t>
      </w:r>
    </w:p>
    <w:p w:rsidR="00640BD8" w:rsidRDefault="00640BD8" w:rsidP="00640BD8">
      <w:pPr>
        <w:pStyle w:val="ListParagraph"/>
        <w:ind w:left="1080"/>
        <w:jc w:val="center"/>
        <w:rPr>
          <w:sz w:val="32"/>
          <w:szCs w:val="32"/>
          <w:rtl/>
          <w:lang w:bidi="ar-IQ"/>
        </w:rPr>
      </w:pPr>
      <w:r>
        <w:rPr>
          <w:rFonts w:hint="cs"/>
          <w:sz w:val="32"/>
          <w:szCs w:val="32"/>
          <w:rtl/>
          <w:lang w:bidi="ar-IQ"/>
        </w:rPr>
        <w:t xml:space="preserve">  </w:t>
      </w:r>
    </w:p>
    <w:p w:rsidR="00640BD8" w:rsidRDefault="00640BD8" w:rsidP="00640BD8">
      <w:pPr>
        <w:pStyle w:val="ListParagraph"/>
        <w:ind w:left="1080"/>
        <w:jc w:val="right"/>
        <w:rPr>
          <w:sz w:val="28"/>
          <w:szCs w:val="28"/>
          <w:rtl/>
          <w:lang w:bidi="ar-IQ"/>
        </w:rPr>
      </w:pPr>
      <w:r>
        <w:rPr>
          <w:rFonts w:hint="cs"/>
          <w:sz w:val="28"/>
          <w:szCs w:val="28"/>
          <w:rtl/>
          <w:lang w:bidi="ar-IQ"/>
        </w:rPr>
        <w:t xml:space="preserve">       تشكل الأسهم بمجموعها رأس مال الشركة المساهمة والقيمة الاسمية للسهم هي دينار واحد حسب القانون العراقي , اما خصائص الأسهم فهي : </w:t>
      </w:r>
    </w:p>
    <w:p w:rsidR="00640BD8" w:rsidRDefault="002772EA" w:rsidP="00640BD8">
      <w:pPr>
        <w:pStyle w:val="ListParagraph"/>
        <w:ind w:left="1080"/>
        <w:jc w:val="right"/>
        <w:rPr>
          <w:sz w:val="28"/>
          <w:szCs w:val="28"/>
          <w:rtl/>
          <w:lang w:bidi="ar-IQ"/>
        </w:rPr>
      </w:pPr>
      <w:r>
        <w:rPr>
          <w:rFonts w:hint="cs"/>
          <w:sz w:val="28"/>
          <w:szCs w:val="28"/>
          <w:rtl/>
          <w:lang w:bidi="ar-IQ"/>
        </w:rPr>
        <w:t>اولاً</w:t>
      </w:r>
      <w:r w:rsidR="00640BD8">
        <w:rPr>
          <w:rFonts w:hint="cs"/>
          <w:sz w:val="28"/>
          <w:szCs w:val="28"/>
          <w:rtl/>
          <w:lang w:bidi="ar-IQ"/>
        </w:rPr>
        <w:t xml:space="preserve">: الأسهم اسمية , أي انها مسجلة باسم شخص معين . </w:t>
      </w:r>
    </w:p>
    <w:p w:rsidR="00640BD8" w:rsidRDefault="002772EA" w:rsidP="00640BD8">
      <w:pPr>
        <w:pStyle w:val="ListParagraph"/>
        <w:ind w:left="1080"/>
        <w:jc w:val="right"/>
        <w:rPr>
          <w:sz w:val="28"/>
          <w:szCs w:val="28"/>
          <w:rtl/>
          <w:lang w:bidi="ar-IQ"/>
        </w:rPr>
      </w:pPr>
      <w:r>
        <w:rPr>
          <w:rFonts w:hint="cs"/>
          <w:sz w:val="28"/>
          <w:szCs w:val="28"/>
          <w:rtl/>
          <w:lang w:bidi="ar-IQ"/>
        </w:rPr>
        <w:t>ثانياً</w:t>
      </w:r>
      <w:r w:rsidR="00640BD8">
        <w:rPr>
          <w:rFonts w:hint="cs"/>
          <w:sz w:val="28"/>
          <w:szCs w:val="28"/>
          <w:rtl/>
          <w:lang w:bidi="ar-IQ"/>
        </w:rPr>
        <w:t xml:space="preserve">: الأسهم نقدية , وتعني ان المقابل للحصول عليها يتثمل بالنقود . </w:t>
      </w:r>
    </w:p>
    <w:p w:rsidR="00640BD8" w:rsidRDefault="00640BD8" w:rsidP="00640BD8">
      <w:pPr>
        <w:pStyle w:val="ListParagraph"/>
        <w:ind w:left="1080"/>
        <w:jc w:val="right"/>
        <w:rPr>
          <w:sz w:val="28"/>
          <w:szCs w:val="28"/>
          <w:rtl/>
          <w:lang w:bidi="ar-IQ"/>
        </w:rPr>
      </w:pPr>
      <w:r>
        <w:rPr>
          <w:rFonts w:hint="cs"/>
          <w:sz w:val="28"/>
          <w:szCs w:val="28"/>
          <w:rtl/>
          <w:lang w:bidi="ar-IQ"/>
        </w:rPr>
        <w:t xml:space="preserve">ثالثاً: الأسهم متساوية القيمة , فقيمة السهم دينار واحد لكل أنواع الشركات . </w:t>
      </w:r>
    </w:p>
    <w:p w:rsidR="00640BD8" w:rsidRDefault="00640BD8" w:rsidP="00640BD8">
      <w:pPr>
        <w:pStyle w:val="ListParagraph"/>
        <w:ind w:left="1080"/>
        <w:jc w:val="right"/>
        <w:rPr>
          <w:sz w:val="28"/>
          <w:szCs w:val="28"/>
          <w:lang w:bidi="ar-IQ"/>
        </w:rPr>
      </w:pPr>
      <w:r>
        <w:rPr>
          <w:rFonts w:hint="cs"/>
          <w:sz w:val="28"/>
          <w:szCs w:val="28"/>
          <w:rtl/>
          <w:lang w:bidi="ar-IQ"/>
        </w:rPr>
        <w:t>رابعاً: الأسهم غير قابلة للتجزئة , فالسهم الواحد لا يجزأ بين عدة اشخاص , ولكن يجوز أن ي</w:t>
      </w:r>
      <w:r w:rsidR="00F4685C">
        <w:rPr>
          <w:rFonts w:hint="cs"/>
          <w:sz w:val="28"/>
          <w:szCs w:val="28"/>
          <w:rtl/>
          <w:lang w:bidi="ar-IQ"/>
        </w:rPr>
        <w:t>ت</w:t>
      </w:r>
      <w:r>
        <w:rPr>
          <w:rFonts w:hint="cs"/>
          <w:sz w:val="28"/>
          <w:szCs w:val="28"/>
          <w:rtl/>
          <w:lang w:bidi="ar-IQ"/>
        </w:rPr>
        <w:t xml:space="preserve">عدد مالكوا السهم الوحد </w:t>
      </w:r>
      <w:r w:rsidR="00F4685C">
        <w:rPr>
          <w:rFonts w:hint="cs"/>
          <w:sz w:val="28"/>
          <w:szCs w:val="28"/>
          <w:rtl/>
          <w:lang w:bidi="ar-IQ"/>
        </w:rPr>
        <w:t>وخاصةً في حالة الإرث , ومن الخصائص الأخرى للاسهم هي إمكانية انتقالها بالبيع أو عن طريق الإرث .</w:t>
      </w:r>
    </w:p>
    <w:p w:rsidR="002772EA" w:rsidRDefault="002772EA" w:rsidP="002772EA">
      <w:pPr>
        <w:pStyle w:val="ListParagraph"/>
        <w:ind w:left="1080"/>
        <w:jc w:val="center"/>
        <w:rPr>
          <w:sz w:val="32"/>
          <w:szCs w:val="32"/>
          <w:lang w:bidi="ar-IQ"/>
        </w:rPr>
      </w:pPr>
    </w:p>
    <w:p w:rsidR="002772EA" w:rsidRDefault="002772EA" w:rsidP="002772EA">
      <w:pPr>
        <w:pStyle w:val="ListParagraph"/>
        <w:ind w:left="1080"/>
        <w:jc w:val="center"/>
        <w:rPr>
          <w:sz w:val="32"/>
          <w:szCs w:val="32"/>
          <w:rtl/>
          <w:lang w:bidi="ar-IQ"/>
        </w:rPr>
      </w:pPr>
      <w:r>
        <w:rPr>
          <w:rFonts w:hint="cs"/>
          <w:sz w:val="32"/>
          <w:szCs w:val="32"/>
          <w:rtl/>
          <w:lang w:bidi="ar-IQ"/>
        </w:rPr>
        <w:t>المطلب الثاني</w:t>
      </w:r>
    </w:p>
    <w:p w:rsidR="002772EA" w:rsidRDefault="002772EA" w:rsidP="002772EA">
      <w:pPr>
        <w:pStyle w:val="ListParagraph"/>
        <w:ind w:left="1080"/>
        <w:jc w:val="center"/>
        <w:rPr>
          <w:sz w:val="32"/>
          <w:szCs w:val="32"/>
          <w:rtl/>
          <w:lang w:bidi="ar-IQ"/>
        </w:rPr>
      </w:pPr>
      <w:r>
        <w:rPr>
          <w:rFonts w:hint="cs"/>
          <w:sz w:val="32"/>
          <w:szCs w:val="32"/>
          <w:rtl/>
          <w:lang w:bidi="ar-IQ"/>
        </w:rPr>
        <w:t xml:space="preserve">سندات القرض </w:t>
      </w:r>
    </w:p>
    <w:p w:rsidR="002772EA" w:rsidRDefault="002772EA" w:rsidP="002772EA">
      <w:pPr>
        <w:pStyle w:val="ListParagraph"/>
        <w:ind w:left="1080"/>
        <w:jc w:val="right"/>
        <w:rPr>
          <w:sz w:val="28"/>
          <w:szCs w:val="28"/>
          <w:rtl/>
          <w:lang w:bidi="ar-IQ"/>
        </w:rPr>
      </w:pPr>
      <w:r>
        <w:rPr>
          <w:rFonts w:hint="cs"/>
          <w:sz w:val="28"/>
          <w:szCs w:val="28"/>
          <w:rtl/>
          <w:lang w:bidi="ar-IQ"/>
        </w:rPr>
        <w:lastRenderedPageBreak/>
        <w:t xml:space="preserve">       </w:t>
      </w:r>
    </w:p>
    <w:p w:rsidR="002772EA" w:rsidRDefault="002772EA" w:rsidP="002772EA">
      <w:pPr>
        <w:pStyle w:val="ListParagraph"/>
        <w:ind w:left="1080"/>
        <w:jc w:val="right"/>
        <w:rPr>
          <w:sz w:val="28"/>
          <w:szCs w:val="28"/>
          <w:rtl/>
          <w:lang w:bidi="ar-IQ"/>
        </w:rPr>
      </w:pPr>
      <w:r>
        <w:rPr>
          <w:rFonts w:hint="cs"/>
          <w:sz w:val="28"/>
          <w:szCs w:val="28"/>
          <w:rtl/>
          <w:lang w:bidi="ar-IQ"/>
        </w:rPr>
        <w:t xml:space="preserve"> قد تحتاج الشركة اثناء حياتها الى أموال أخرى كأن تريد توسيع نشاطها ولا تغرب في زيادة رأس المال , لان للزيادة شروطها واسبابها واثارها فليس امامها الا الاقتراض , وقد يحصل من المصارف اذا كان المبلغ المقترض صغيراً ومدة سداده قصيرة , اما اذا كانت المبالغ المطلوبة بحجم كبير وتحتاج الشركة الى مدة طولية نسبياً لسداده فليس امام الشركة الا الاقتراض من الجمهور بواسطة سندات القرض .</w:t>
      </w:r>
    </w:p>
    <w:p w:rsidR="002772EA" w:rsidRDefault="002772EA" w:rsidP="002772EA">
      <w:pPr>
        <w:pStyle w:val="ListParagraph"/>
        <w:ind w:left="1080"/>
        <w:jc w:val="right"/>
        <w:rPr>
          <w:sz w:val="28"/>
          <w:szCs w:val="28"/>
          <w:rtl/>
          <w:lang w:bidi="ar-IQ"/>
        </w:rPr>
      </w:pPr>
      <w:r>
        <w:rPr>
          <w:rFonts w:hint="cs"/>
          <w:sz w:val="28"/>
          <w:szCs w:val="28"/>
          <w:rtl/>
          <w:lang w:bidi="ar-IQ"/>
        </w:rPr>
        <w:t xml:space="preserve">وسند القرض هو ورقه مالية اسمية قابلة للتداول وغير قابلة للتجزئة تمثل حق دائنيه </w:t>
      </w:r>
      <w:r w:rsidR="00640163">
        <w:rPr>
          <w:rFonts w:hint="cs"/>
          <w:sz w:val="28"/>
          <w:szCs w:val="28"/>
          <w:rtl/>
          <w:lang w:bidi="ar-IQ"/>
        </w:rPr>
        <w:t xml:space="preserve">لحمالها تجاه الشركة وبناءً على التعريف فالسند اسمي قابل للتداول وغير قابل للتجزئة وهذه خصائص الأسهم ايضاً , ومع ذلك يختلف السند عن السهم في كثير من الأمور ابرزها : </w:t>
      </w:r>
    </w:p>
    <w:p w:rsidR="00640163" w:rsidRDefault="00640163" w:rsidP="002772EA">
      <w:pPr>
        <w:pStyle w:val="ListParagraph"/>
        <w:ind w:left="1080"/>
        <w:jc w:val="right"/>
        <w:rPr>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حامل السهم شريكاً في الشركة في حين ان حامل السند دائناً لها. </w:t>
      </w:r>
    </w:p>
    <w:p w:rsidR="00640163" w:rsidRDefault="00640163" w:rsidP="002772EA">
      <w:pPr>
        <w:pStyle w:val="ListParagraph"/>
        <w:ind w:left="1080"/>
        <w:jc w:val="right"/>
        <w:rPr>
          <w:sz w:val="28"/>
          <w:szCs w:val="28"/>
          <w:rtl/>
          <w:lang w:bidi="ar-IQ"/>
        </w:rPr>
      </w:pPr>
      <w:r>
        <w:rPr>
          <w:rFonts w:hint="cs"/>
          <w:sz w:val="28"/>
          <w:szCs w:val="28"/>
          <w:rtl/>
          <w:lang w:bidi="ar-IQ"/>
        </w:rPr>
        <w:t>2- بما ان حامل السهم شريك فله الحق بالمشاركة في إدارة الشركة والترشيح والتصويت ولا يحق لحامل السند ذلك.</w:t>
      </w:r>
    </w:p>
    <w:p w:rsidR="00640163" w:rsidRDefault="00640163" w:rsidP="002772EA">
      <w:pPr>
        <w:pStyle w:val="ListParagraph"/>
        <w:ind w:left="1080"/>
        <w:jc w:val="right"/>
        <w:rPr>
          <w:sz w:val="28"/>
          <w:szCs w:val="28"/>
          <w:rtl/>
          <w:lang w:bidi="ar-IQ"/>
        </w:rPr>
      </w:pPr>
      <w:r>
        <w:rPr>
          <w:rFonts w:hint="cs"/>
          <w:sz w:val="28"/>
          <w:szCs w:val="28"/>
          <w:rtl/>
          <w:lang w:bidi="ar-IQ"/>
        </w:rPr>
        <w:t>3- يستحق حامل السهم الأرباح اما حامل السند فيستحق الفوائد.</w:t>
      </w:r>
    </w:p>
    <w:p w:rsidR="00640163" w:rsidRDefault="00640163" w:rsidP="002772EA">
      <w:pPr>
        <w:pStyle w:val="ListParagraph"/>
        <w:ind w:left="1080"/>
        <w:jc w:val="right"/>
        <w:rPr>
          <w:sz w:val="28"/>
          <w:szCs w:val="28"/>
          <w:rtl/>
          <w:lang w:bidi="ar-IQ"/>
        </w:rPr>
      </w:pPr>
      <w:r>
        <w:rPr>
          <w:rFonts w:hint="cs"/>
          <w:sz w:val="28"/>
          <w:szCs w:val="28"/>
          <w:rtl/>
          <w:lang w:bidi="ar-IQ"/>
        </w:rPr>
        <w:t>4- عند تصفية الشركة تدفع لحملة السندات حقوقهم اولاً وبعدهم حملة الأسهم.</w:t>
      </w:r>
    </w:p>
    <w:p w:rsidR="00144D08" w:rsidRDefault="00144D08" w:rsidP="002772EA">
      <w:pPr>
        <w:pStyle w:val="ListParagraph"/>
        <w:ind w:left="1080"/>
        <w:jc w:val="right"/>
        <w:rPr>
          <w:sz w:val="28"/>
          <w:szCs w:val="28"/>
          <w:rtl/>
          <w:lang w:bidi="ar-IQ"/>
        </w:rPr>
      </w:pPr>
    </w:p>
    <w:p w:rsidR="00144D08" w:rsidRDefault="00144D08" w:rsidP="002772EA">
      <w:pPr>
        <w:pStyle w:val="ListParagraph"/>
        <w:ind w:left="1080"/>
        <w:jc w:val="right"/>
        <w:rPr>
          <w:sz w:val="28"/>
          <w:szCs w:val="28"/>
          <w:rtl/>
          <w:lang w:bidi="ar-IQ"/>
        </w:rPr>
      </w:pPr>
      <w:r>
        <w:rPr>
          <w:rFonts w:hint="cs"/>
          <w:sz w:val="28"/>
          <w:szCs w:val="28"/>
          <w:rtl/>
          <w:lang w:bidi="ar-IQ"/>
        </w:rPr>
        <w:t>اما توزيع الأرباح والخسائر فأن الربح الصافي يوزع بعد استيفاء الاستقطاعات القانونية على الوجه الاتي:</w:t>
      </w:r>
    </w:p>
    <w:p w:rsidR="00144D08" w:rsidRDefault="00144D08" w:rsidP="002772EA">
      <w:pPr>
        <w:pStyle w:val="ListParagraph"/>
        <w:ind w:left="1080"/>
        <w:jc w:val="right"/>
        <w:rPr>
          <w:sz w:val="28"/>
          <w:szCs w:val="28"/>
          <w:rtl/>
          <w:lang w:bidi="ar-IQ"/>
        </w:rPr>
      </w:pPr>
      <w:r>
        <w:rPr>
          <w:rFonts w:hint="cs"/>
          <w:sz w:val="28"/>
          <w:szCs w:val="28"/>
          <w:rtl/>
          <w:lang w:bidi="ar-IQ"/>
        </w:rPr>
        <w:t>اولاً: (5%) في الأقل كأحتاطي الزامي.</w:t>
      </w:r>
    </w:p>
    <w:p w:rsidR="00144D08" w:rsidRDefault="00144D08" w:rsidP="002772EA">
      <w:pPr>
        <w:pStyle w:val="ListParagraph"/>
        <w:ind w:left="1080"/>
        <w:jc w:val="right"/>
        <w:rPr>
          <w:sz w:val="28"/>
          <w:szCs w:val="28"/>
          <w:rtl/>
          <w:lang w:bidi="ar-IQ"/>
        </w:rPr>
      </w:pPr>
      <w:r>
        <w:rPr>
          <w:rFonts w:hint="cs"/>
          <w:sz w:val="28"/>
          <w:szCs w:val="28"/>
          <w:rtl/>
          <w:lang w:bidi="ar-IQ"/>
        </w:rPr>
        <w:t>ثانياً: يوزع الباقي من الربح على الأعضاء حسب اسهمهم او حصصهم ويتم توزيع الربح حسب المعادلة التالية:</w:t>
      </w:r>
    </w:p>
    <w:p w:rsidR="00144D08" w:rsidRDefault="00144D08" w:rsidP="002772EA">
      <w:pPr>
        <w:pStyle w:val="ListParagraph"/>
        <w:ind w:left="1080"/>
        <w:jc w:val="right"/>
        <w:rPr>
          <w:sz w:val="28"/>
          <w:szCs w:val="28"/>
          <w:rtl/>
          <w:lang w:bidi="ar-IQ"/>
        </w:rPr>
      </w:pPr>
      <w:r>
        <w:rPr>
          <w:rFonts w:hint="cs"/>
          <w:sz w:val="28"/>
          <w:szCs w:val="28"/>
          <w:rtl/>
          <w:lang w:bidi="ar-IQ"/>
        </w:rPr>
        <w:t xml:space="preserve">-مجموع الربح المطلوب توزيعه مقسوماً على عدد أسهم رأس المال مضروباً في عدد اسهم كل مساهم لنحصل الربح لكل مساهم. </w:t>
      </w:r>
    </w:p>
    <w:p w:rsidR="00144D08" w:rsidRDefault="00144D08" w:rsidP="002772EA">
      <w:pPr>
        <w:pStyle w:val="ListParagraph"/>
        <w:ind w:left="1080"/>
        <w:jc w:val="right"/>
        <w:rPr>
          <w:sz w:val="28"/>
          <w:szCs w:val="28"/>
          <w:rtl/>
          <w:lang w:bidi="ar-IQ"/>
        </w:rPr>
      </w:pPr>
      <w:r>
        <w:rPr>
          <w:rFonts w:hint="cs"/>
          <w:sz w:val="28"/>
          <w:szCs w:val="28"/>
          <w:rtl/>
          <w:lang w:bidi="ar-IQ"/>
        </w:rPr>
        <w:t xml:space="preserve">وتسري هذه المعادلة في توزيع الخسائر ايضاً, فاذا بلغت خسارة الشركة 50% من رأس المال </w:t>
      </w:r>
      <w:r w:rsidR="00646399">
        <w:rPr>
          <w:rFonts w:hint="cs"/>
          <w:sz w:val="28"/>
          <w:szCs w:val="28"/>
          <w:rtl/>
          <w:lang w:bidi="ar-IQ"/>
        </w:rPr>
        <w:t>فعليها ان تبلغ المسجل خلال 60 يوم , ويبلغ المسجل الجهة القطاعية المختصة لتقدم توجيهات وحلول ملزمه.</w:t>
      </w:r>
    </w:p>
    <w:p w:rsidR="00646399" w:rsidRDefault="00646399" w:rsidP="002772EA">
      <w:pPr>
        <w:pStyle w:val="ListParagraph"/>
        <w:ind w:left="1080"/>
        <w:jc w:val="right"/>
        <w:rPr>
          <w:rFonts w:hint="cs"/>
          <w:sz w:val="28"/>
          <w:szCs w:val="28"/>
          <w:rtl/>
          <w:lang w:bidi="ar-IQ"/>
        </w:rPr>
      </w:pPr>
      <w:r>
        <w:rPr>
          <w:rFonts w:hint="cs"/>
          <w:sz w:val="28"/>
          <w:szCs w:val="28"/>
          <w:rtl/>
          <w:lang w:bidi="ar-IQ"/>
        </w:rPr>
        <w:t>أما اذا بلغت خسائر الشركة 75% فعليها تخفيض رأس المال او زيادته او توصي بتصفية الشركة</w:t>
      </w:r>
      <w:r w:rsidR="00812AC3">
        <w:rPr>
          <w:rFonts w:hint="cs"/>
          <w:sz w:val="28"/>
          <w:szCs w:val="28"/>
          <w:rtl/>
          <w:lang w:bidi="ar-IQ"/>
        </w:rPr>
        <w:t>.</w:t>
      </w:r>
    </w:p>
    <w:p w:rsidR="00812AC3" w:rsidRDefault="00812AC3" w:rsidP="00812AC3">
      <w:pPr>
        <w:pStyle w:val="ListParagraph"/>
        <w:ind w:left="1080"/>
        <w:jc w:val="center"/>
        <w:rPr>
          <w:sz w:val="32"/>
          <w:szCs w:val="32"/>
          <w:rtl/>
          <w:lang w:bidi="ar-IQ"/>
        </w:rPr>
      </w:pPr>
    </w:p>
    <w:p w:rsidR="00812AC3" w:rsidRDefault="00812AC3" w:rsidP="00812AC3">
      <w:pPr>
        <w:pStyle w:val="ListParagraph"/>
        <w:ind w:left="1080"/>
        <w:jc w:val="center"/>
        <w:rPr>
          <w:rFonts w:hint="cs"/>
          <w:sz w:val="32"/>
          <w:szCs w:val="32"/>
          <w:rtl/>
          <w:lang w:bidi="ar-IQ"/>
        </w:rPr>
      </w:pPr>
      <w:r>
        <w:rPr>
          <w:rFonts w:hint="cs"/>
          <w:sz w:val="32"/>
          <w:szCs w:val="32"/>
          <w:rtl/>
          <w:lang w:bidi="ar-IQ"/>
        </w:rPr>
        <w:t xml:space="preserve">المبحث الخامس </w:t>
      </w:r>
    </w:p>
    <w:p w:rsidR="00812AC3" w:rsidRDefault="00812AC3" w:rsidP="00812AC3">
      <w:pPr>
        <w:pStyle w:val="ListParagraph"/>
        <w:ind w:left="1080"/>
        <w:jc w:val="center"/>
        <w:rPr>
          <w:rFonts w:hint="cs"/>
          <w:sz w:val="32"/>
          <w:szCs w:val="32"/>
          <w:rtl/>
          <w:lang w:bidi="ar-IQ"/>
        </w:rPr>
      </w:pPr>
      <w:r>
        <w:rPr>
          <w:rFonts w:hint="cs"/>
          <w:sz w:val="32"/>
          <w:szCs w:val="32"/>
          <w:rtl/>
          <w:lang w:bidi="ar-IQ"/>
        </w:rPr>
        <w:t xml:space="preserve">إدارة الشركة </w:t>
      </w:r>
    </w:p>
    <w:p w:rsidR="00812AC3" w:rsidRDefault="00812AC3" w:rsidP="00812AC3">
      <w:pPr>
        <w:pStyle w:val="ListParagraph"/>
        <w:ind w:left="1080"/>
        <w:jc w:val="right"/>
        <w:rPr>
          <w:rFonts w:hint="cs"/>
          <w:sz w:val="28"/>
          <w:szCs w:val="28"/>
          <w:rtl/>
          <w:lang w:bidi="ar-IQ"/>
        </w:rPr>
      </w:pPr>
      <w:r>
        <w:rPr>
          <w:rFonts w:hint="cs"/>
          <w:sz w:val="28"/>
          <w:szCs w:val="28"/>
          <w:rtl/>
          <w:lang w:bidi="ar-IQ"/>
        </w:rPr>
        <w:t xml:space="preserve">        تتصف الشركة المساهمة بالتنظيم, فتتوزع الاختصاصات فيها بين جهات عدة, الهيئة العامة التي ترسم سياسة الشركة, وجلس الإدارة الذي يمثل السلطة التنفيذية وتضع مقررات الهيئة العامة موضع التنفيذ كما يتولى مراقب الحسابات الرقابة من خلال تدقيق الميزانية والقرارات التي تتخذها السلطات التنفيذية و سنتناول هذه الجهات في ثلاث مطالب :</w:t>
      </w:r>
    </w:p>
    <w:p w:rsidR="00812AC3" w:rsidRDefault="00812AC3" w:rsidP="00812AC3">
      <w:pPr>
        <w:pStyle w:val="ListParagraph"/>
        <w:ind w:left="1080"/>
        <w:jc w:val="center"/>
        <w:rPr>
          <w:sz w:val="32"/>
          <w:szCs w:val="32"/>
          <w:rtl/>
          <w:lang w:bidi="ar-IQ"/>
        </w:rPr>
      </w:pPr>
    </w:p>
    <w:p w:rsidR="00812AC3" w:rsidRDefault="00812AC3" w:rsidP="00812AC3">
      <w:pPr>
        <w:pStyle w:val="ListParagraph"/>
        <w:ind w:left="1080"/>
        <w:jc w:val="center"/>
        <w:rPr>
          <w:rFonts w:hint="cs"/>
          <w:sz w:val="32"/>
          <w:szCs w:val="32"/>
          <w:rtl/>
          <w:lang w:bidi="ar-IQ"/>
        </w:rPr>
      </w:pPr>
      <w:r>
        <w:rPr>
          <w:rFonts w:hint="cs"/>
          <w:sz w:val="32"/>
          <w:szCs w:val="32"/>
          <w:rtl/>
          <w:lang w:bidi="ar-IQ"/>
        </w:rPr>
        <w:t xml:space="preserve">المطلب الأول </w:t>
      </w:r>
    </w:p>
    <w:p w:rsidR="00812AC3" w:rsidRDefault="00812AC3" w:rsidP="00812AC3">
      <w:pPr>
        <w:pStyle w:val="ListParagraph"/>
        <w:ind w:left="1080"/>
        <w:jc w:val="center"/>
        <w:rPr>
          <w:rFonts w:hint="cs"/>
          <w:sz w:val="32"/>
          <w:szCs w:val="32"/>
          <w:rtl/>
          <w:lang w:bidi="ar-IQ"/>
        </w:rPr>
      </w:pPr>
      <w:r>
        <w:rPr>
          <w:rFonts w:hint="cs"/>
          <w:sz w:val="32"/>
          <w:szCs w:val="32"/>
          <w:rtl/>
          <w:lang w:bidi="ar-IQ"/>
        </w:rPr>
        <w:lastRenderedPageBreak/>
        <w:t xml:space="preserve">الهيئة العامة </w:t>
      </w:r>
    </w:p>
    <w:p w:rsidR="00812AC3" w:rsidRDefault="00812AC3" w:rsidP="00812AC3">
      <w:pPr>
        <w:pStyle w:val="ListParagraph"/>
        <w:ind w:left="1080"/>
        <w:jc w:val="right"/>
        <w:rPr>
          <w:sz w:val="28"/>
          <w:szCs w:val="28"/>
          <w:rtl/>
          <w:lang w:bidi="ar-IQ"/>
        </w:rPr>
      </w:pPr>
      <w:r>
        <w:rPr>
          <w:rFonts w:hint="cs"/>
          <w:sz w:val="28"/>
          <w:szCs w:val="28"/>
          <w:rtl/>
          <w:lang w:bidi="ar-IQ"/>
        </w:rPr>
        <w:t xml:space="preserve">        وهي اعلى سلطة في الشركة لأنها تتكون من جميع أعضاء الشر</w:t>
      </w:r>
      <w:r w:rsidR="00A849EE">
        <w:rPr>
          <w:rFonts w:hint="cs"/>
          <w:sz w:val="28"/>
          <w:szCs w:val="28"/>
          <w:rtl/>
          <w:lang w:bidi="ar-IQ"/>
        </w:rPr>
        <w:t xml:space="preserve">كة ولها اختصاصات وصلاحيات كبيرة وهي: </w:t>
      </w:r>
    </w:p>
    <w:p w:rsidR="00A849EE" w:rsidRDefault="00A849EE" w:rsidP="00812AC3">
      <w:pPr>
        <w:pStyle w:val="ListParagraph"/>
        <w:ind w:left="1080"/>
        <w:jc w:val="right"/>
        <w:rPr>
          <w:rFonts w:hint="cs"/>
          <w:sz w:val="28"/>
          <w:szCs w:val="28"/>
          <w:rtl/>
          <w:lang w:bidi="ar-IQ"/>
        </w:rPr>
      </w:pPr>
      <w:r>
        <w:rPr>
          <w:rFonts w:hint="cs"/>
          <w:sz w:val="28"/>
          <w:szCs w:val="28"/>
          <w:rtl/>
          <w:lang w:bidi="ar-IQ"/>
        </w:rPr>
        <w:t xml:space="preserve">أولاً: مناقشة وإقرار تقرير المؤسسين حول إجراءات تأسيس الشركة عند عقد الاجتماع التأسيسي. </w:t>
      </w:r>
    </w:p>
    <w:p w:rsidR="00A849EE" w:rsidRDefault="00A849EE" w:rsidP="00812AC3">
      <w:pPr>
        <w:pStyle w:val="ListParagraph"/>
        <w:ind w:left="1080"/>
        <w:jc w:val="right"/>
        <w:rPr>
          <w:sz w:val="28"/>
          <w:szCs w:val="28"/>
          <w:rtl/>
          <w:lang w:bidi="ar-IQ"/>
        </w:rPr>
      </w:pPr>
      <w:r>
        <w:rPr>
          <w:rFonts w:hint="cs"/>
          <w:sz w:val="28"/>
          <w:szCs w:val="28"/>
          <w:rtl/>
          <w:lang w:bidi="ar-IQ"/>
        </w:rPr>
        <w:t>ثانياً: انتخاب ممثلي المساهمين من غير القطاع الاشتراكي في مجلس إدارة الشركة المختلطة و ممثلي المساهمين في مجلس إدارة الشركة المساهمة الخاصة واقالتهم.</w:t>
      </w:r>
    </w:p>
    <w:p w:rsidR="00A849EE" w:rsidRDefault="00A849EE" w:rsidP="00812AC3">
      <w:pPr>
        <w:pStyle w:val="ListParagraph"/>
        <w:ind w:left="1080"/>
        <w:jc w:val="right"/>
        <w:rPr>
          <w:rFonts w:hint="cs"/>
          <w:sz w:val="28"/>
          <w:szCs w:val="28"/>
          <w:rtl/>
          <w:lang w:bidi="ar-IQ"/>
        </w:rPr>
      </w:pPr>
      <w:r>
        <w:rPr>
          <w:rFonts w:hint="cs"/>
          <w:sz w:val="28"/>
          <w:szCs w:val="28"/>
          <w:rtl/>
          <w:lang w:bidi="ar-IQ"/>
        </w:rPr>
        <w:t>ثالثاً: مناقشة تقارير مجلس الإدارة ومراقب الحسابات واتخاذ القرارات اللازمة.</w:t>
      </w:r>
    </w:p>
    <w:p w:rsidR="00A849EE" w:rsidRDefault="00A849EE" w:rsidP="00812AC3">
      <w:pPr>
        <w:pStyle w:val="ListParagraph"/>
        <w:ind w:left="1080"/>
        <w:jc w:val="right"/>
        <w:rPr>
          <w:rFonts w:hint="cs"/>
          <w:sz w:val="28"/>
          <w:szCs w:val="28"/>
          <w:rtl/>
          <w:lang w:bidi="ar-IQ"/>
        </w:rPr>
      </w:pPr>
      <w:r>
        <w:rPr>
          <w:rFonts w:hint="cs"/>
          <w:sz w:val="28"/>
          <w:szCs w:val="28"/>
          <w:rtl/>
          <w:lang w:bidi="ar-IQ"/>
        </w:rPr>
        <w:t>رابعاً: مناقشة الحسابات الختامية والمصادقة عليها.</w:t>
      </w:r>
    </w:p>
    <w:p w:rsidR="00A849EE" w:rsidRDefault="00A849EE" w:rsidP="00812AC3">
      <w:pPr>
        <w:pStyle w:val="ListParagraph"/>
        <w:ind w:left="1080"/>
        <w:jc w:val="right"/>
        <w:rPr>
          <w:rFonts w:hint="cs"/>
          <w:sz w:val="28"/>
          <w:szCs w:val="28"/>
          <w:rtl/>
          <w:lang w:bidi="ar-IQ"/>
        </w:rPr>
      </w:pPr>
      <w:r>
        <w:rPr>
          <w:rFonts w:hint="cs"/>
          <w:sz w:val="28"/>
          <w:szCs w:val="28"/>
          <w:rtl/>
          <w:lang w:bidi="ar-IQ"/>
        </w:rPr>
        <w:t>خامساً: مناقشة وإقرار الخطة السنوية المقترحة والموازنة التخطيطية للسنة التالية.</w:t>
      </w:r>
    </w:p>
    <w:p w:rsidR="00A849EE" w:rsidRDefault="00A849EE" w:rsidP="00812AC3">
      <w:pPr>
        <w:pStyle w:val="ListParagraph"/>
        <w:ind w:left="1080"/>
        <w:jc w:val="right"/>
        <w:rPr>
          <w:rFonts w:hint="cs"/>
          <w:sz w:val="28"/>
          <w:szCs w:val="28"/>
          <w:rtl/>
          <w:lang w:bidi="ar-IQ"/>
        </w:rPr>
      </w:pPr>
      <w:r>
        <w:rPr>
          <w:rFonts w:hint="cs"/>
          <w:sz w:val="28"/>
          <w:szCs w:val="28"/>
          <w:rtl/>
          <w:lang w:bidi="ar-IQ"/>
        </w:rPr>
        <w:t>سادساً: تعين مراقب الحسابات وتحديد اجوره في الشركات الخاصة.</w:t>
      </w:r>
    </w:p>
    <w:p w:rsidR="00961B38" w:rsidRDefault="00A849EE" w:rsidP="00812AC3">
      <w:pPr>
        <w:pStyle w:val="ListParagraph"/>
        <w:ind w:left="1080"/>
        <w:jc w:val="right"/>
        <w:rPr>
          <w:sz w:val="28"/>
          <w:szCs w:val="28"/>
          <w:rtl/>
          <w:lang w:bidi="ar-IQ"/>
        </w:rPr>
      </w:pPr>
      <w:r>
        <w:rPr>
          <w:rFonts w:hint="cs"/>
          <w:sz w:val="28"/>
          <w:szCs w:val="28"/>
          <w:rtl/>
          <w:lang w:bidi="ar-IQ"/>
        </w:rPr>
        <w:t>سابعاً: مناقشة الاقتراحات الخاصة بالرهن والكفالة واتخاذ القرارات بشأنها.</w:t>
      </w:r>
    </w:p>
    <w:p w:rsidR="00961B38" w:rsidRDefault="00961B38" w:rsidP="00812AC3">
      <w:pPr>
        <w:pStyle w:val="ListParagraph"/>
        <w:ind w:left="1080"/>
        <w:jc w:val="right"/>
        <w:rPr>
          <w:sz w:val="28"/>
          <w:szCs w:val="28"/>
          <w:rtl/>
          <w:lang w:bidi="ar-IQ"/>
        </w:rPr>
      </w:pPr>
      <w:r>
        <w:rPr>
          <w:rFonts w:hint="cs"/>
          <w:sz w:val="28"/>
          <w:szCs w:val="28"/>
          <w:rtl/>
          <w:lang w:bidi="ar-IQ"/>
        </w:rPr>
        <w:t>ثامناً: إقرار نسبة الأرباح الواجب توزيعها على الأعضاء وتحديد نسبة الاحتياط الالزامي.</w:t>
      </w:r>
    </w:p>
    <w:p w:rsidR="00961B38" w:rsidRDefault="00961B38" w:rsidP="00812AC3">
      <w:pPr>
        <w:pStyle w:val="ListParagraph"/>
        <w:ind w:left="1080"/>
        <w:jc w:val="right"/>
        <w:rPr>
          <w:sz w:val="28"/>
          <w:szCs w:val="28"/>
          <w:rtl/>
          <w:lang w:bidi="ar-IQ"/>
        </w:rPr>
      </w:pPr>
      <w:r>
        <w:rPr>
          <w:rFonts w:hint="cs"/>
          <w:sz w:val="28"/>
          <w:szCs w:val="28"/>
          <w:rtl/>
          <w:lang w:bidi="ar-IQ"/>
        </w:rPr>
        <w:t>تاسعاً: تحديد مكافئة رئيس وأعضاء مجلس الإدارة.</w:t>
      </w:r>
    </w:p>
    <w:p w:rsidR="00A849EE" w:rsidRDefault="00961B38" w:rsidP="00812AC3">
      <w:pPr>
        <w:pStyle w:val="ListParagraph"/>
        <w:ind w:left="1080"/>
        <w:jc w:val="right"/>
        <w:rPr>
          <w:rFonts w:hint="cs"/>
          <w:sz w:val="28"/>
          <w:szCs w:val="28"/>
          <w:rtl/>
          <w:lang w:bidi="ar-IQ"/>
        </w:rPr>
      </w:pPr>
      <w:r>
        <w:rPr>
          <w:rFonts w:hint="cs"/>
          <w:sz w:val="28"/>
          <w:szCs w:val="28"/>
          <w:rtl/>
          <w:lang w:bidi="ar-IQ"/>
        </w:rPr>
        <w:t>عاشراً: إقرار قواعد الخدمة في الشركة المساهمة المختلطة.</w:t>
      </w:r>
    </w:p>
    <w:p w:rsidR="00961B38" w:rsidRDefault="00961B38" w:rsidP="00961B38">
      <w:pPr>
        <w:pStyle w:val="ListParagraph"/>
        <w:ind w:left="1080"/>
        <w:jc w:val="center"/>
        <w:rPr>
          <w:sz w:val="32"/>
          <w:szCs w:val="32"/>
          <w:rtl/>
          <w:lang w:bidi="ar-IQ"/>
        </w:rPr>
      </w:pPr>
    </w:p>
    <w:p w:rsidR="00961B38" w:rsidRDefault="00961B38" w:rsidP="00961B38">
      <w:pPr>
        <w:pStyle w:val="ListParagraph"/>
        <w:ind w:left="1080"/>
        <w:jc w:val="center"/>
        <w:rPr>
          <w:rFonts w:hint="cs"/>
          <w:sz w:val="32"/>
          <w:szCs w:val="32"/>
          <w:rtl/>
          <w:lang w:bidi="ar-IQ"/>
        </w:rPr>
      </w:pPr>
      <w:r>
        <w:rPr>
          <w:rFonts w:hint="cs"/>
          <w:sz w:val="32"/>
          <w:szCs w:val="32"/>
          <w:rtl/>
          <w:lang w:bidi="ar-IQ"/>
        </w:rPr>
        <w:t xml:space="preserve">المطلب الثاني </w:t>
      </w:r>
    </w:p>
    <w:p w:rsidR="00961B38" w:rsidRDefault="00961B38" w:rsidP="00961B38">
      <w:pPr>
        <w:pStyle w:val="ListParagraph"/>
        <w:ind w:left="1080"/>
        <w:jc w:val="center"/>
        <w:rPr>
          <w:rFonts w:hint="cs"/>
          <w:sz w:val="32"/>
          <w:szCs w:val="32"/>
          <w:rtl/>
          <w:lang w:bidi="ar-IQ"/>
        </w:rPr>
      </w:pPr>
      <w:r>
        <w:rPr>
          <w:rFonts w:hint="cs"/>
          <w:sz w:val="32"/>
          <w:szCs w:val="32"/>
          <w:rtl/>
          <w:lang w:bidi="ar-IQ"/>
        </w:rPr>
        <w:t xml:space="preserve">مجلس الإدارة </w:t>
      </w:r>
    </w:p>
    <w:p w:rsidR="00961B38" w:rsidRDefault="00961B38" w:rsidP="00961B38">
      <w:pPr>
        <w:pStyle w:val="ListParagraph"/>
        <w:ind w:left="1080"/>
        <w:jc w:val="right"/>
        <w:rPr>
          <w:sz w:val="28"/>
          <w:szCs w:val="28"/>
          <w:rtl/>
          <w:lang w:bidi="ar-IQ"/>
        </w:rPr>
      </w:pPr>
      <w:r>
        <w:rPr>
          <w:rFonts w:hint="cs"/>
          <w:sz w:val="28"/>
          <w:szCs w:val="28"/>
          <w:rtl/>
          <w:lang w:bidi="ar-IQ"/>
        </w:rPr>
        <w:t xml:space="preserve">        ميز القانون بين الشركات المختلطة الخاصة فالأولى تشترك فيها الدولة برأس مال لا يقل عن (25%) ويتكون مجلس الإدارة في الشركة المختلطة من سبعة أعضاء اصليين أما مجلس الإدارة في الشركات الخاصة فيتكون من خمسة الى تسعة أعضاء.</w:t>
      </w:r>
    </w:p>
    <w:p w:rsidR="00961B38" w:rsidRDefault="00961B38" w:rsidP="00961B38">
      <w:pPr>
        <w:pStyle w:val="ListParagraph"/>
        <w:ind w:left="1080"/>
        <w:jc w:val="right"/>
        <w:rPr>
          <w:sz w:val="28"/>
          <w:szCs w:val="28"/>
          <w:rtl/>
          <w:lang w:bidi="ar-IQ"/>
        </w:rPr>
      </w:pPr>
      <w:r>
        <w:rPr>
          <w:rFonts w:hint="cs"/>
          <w:sz w:val="28"/>
          <w:szCs w:val="28"/>
          <w:rtl/>
          <w:lang w:bidi="ar-IQ"/>
        </w:rPr>
        <w:t xml:space="preserve">اما شروط العضوية في مجلس الإدارة فهي: </w:t>
      </w:r>
    </w:p>
    <w:p w:rsidR="00961B38" w:rsidRDefault="00961B38" w:rsidP="00961B38">
      <w:pPr>
        <w:pStyle w:val="ListParagraph"/>
        <w:ind w:left="1080"/>
        <w:jc w:val="right"/>
        <w:rPr>
          <w:sz w:val="28"/>
          <w:szCs w:val="28"/>
          <w:rtl/>
          <w:lang w:bidi="ar-IQ"/>
        </w:rPr>
      </w:pPr>
      <w:r>
        <w:rPr>
          <w:rFonts w:hint="cs"/>
          <w:sz w:val="28"/>
          <w:szCs w:val="28"/>
          <w:rtl/>
          <w:lang w:bidi="ar-IQ"/>
        </w:rPr>
        <w:t xml:space="preserve">اولاً: ان يكون العضو كامل الاهلية. </w:t>
      </w:r>
    </w:p>
    <w:p w:rsidR="00961B38" w:rsidRDefault="00961B38" w:rsidP="00961B38">
      <w:pPr>
        <w:pStyle w:val="ListParagraph"/>
        <w:ind w:left="1080"/>
        <w:jc w:val="right"/>
        <w:rPr>
          <w:rFonts w:hint="cs"/>
          <w:sz w:val="28"/>
          <w:szCs w:val="28"/>
          <w:rtl/>
          <w:lang w:bidi="ar-IQ"/>
        </w:rPr>
      </w:pPr>
      <w:r>
        <w:rPr>
          <w:rFonts w:hint="cs"/>
          <w:sz w:val="28"/>
          <w:szCs w:val="28"/>
          <w:rtl/>
          <w:lang w:bidi="ar-IQ"/>
        </w:rPr>
        <w:t xml:space="preserve">ثانياُ: ان لا يكون ممنوعاً من العضوية </w:t>
      </w:r>
      <w:r w:rsidR="008361E6">
        <w:rPr>
          <w:rFonts w:hint="cs"/>
          <w:sz w:val="28"/>
          <w:szCs w:val="28"/>
          <w:rtl/>
          <w:lang w:bidi="ar-IQ"/>
        </w:rPr>
        <w:t>بحسب قانون او قرار صادر عن جهة مختصة.</w:t>
      </w:r>
    </w:p>
    <w:p w:rsidR="008361E6" w:rsidRDefault="008361E6" w:rsidP="00961B38">
      <w:pPr>
        <w:pStyle w:val="ListParagraph"/>
        <w:ind w:left="1080"/>
        <w:jc w:val="right"/>
        <w:rPr>
          <w:sz w:val="28"/>
          <w:szCs w:val="28"/>
          <w:rtl/>
          <w:lang w:bidi="ar-IQ"/>
        </w:rPr>
      </w:pPr>
      <w:r>
        <w:rPr>
          <w:rFonts w:hint="cs"/>
          <w:sz w:val="28"/>
          <w:szCs w:val="28"/>
          <w:rtl/>
          <w:lang w:bidi="ar-IQ"/>
        </w:rPr>
        <w:t>ثالثاً: ان يكون مالكاً ما لا يقل عن الفي سهم.</w:t>
      </w:r>
    </w:p>
    <w:p w:rsidR="008361E6" w:rsidRDefault="008361E6" w:rsidP="00961B38">
      <w:pPr>
        <w:pStyle w:val="ListParagraph"/>
        <w:ind w:left="1080"/>
        <w:jc w:val="right"/>
        <w:rPr>
          <w:sz w:val="28"/>
          <w:szCs w:val="28"/>
          <w:rtl/>
          <w:lang w:bidi="ar-IQ"/>
        </w:rPr>
      </w:pPr>
      <w:r>
        <w:rPr>
          <w:rFonts w:hint="cs"/>
          <w:sz w:val="28"/>
          <w:szCs w:val="28"/>
          <w:rtl/>
          <w:lang w:bidi="ar-IQ"/>
        </w:rPr>
        <w:t>رابعاً: لا يحق للشخص ان يكون عضواً في مجالس إدارة اكثر من ثلاث شركات في وقت واحد.</w:t>
      </w:r>
    </w:p>
    <w:p w:rsidR="008361E6" w:rsidRDefault="008361E6" w:rsidP="00961B38">
      <w:pPr>
        <w:pStyle w:val="ListParagraph"/>
        <w:ind w:left="1080"/>
        <w:jc w:val="right"/>
        <w:rPr>
          <w:rFonts w:hint="cs"/>
          <w:sz w:val="28"/>
          <w:szCs w:val="28"/>
          <w:rtl/>
          <w:lang w:bidi="ar-IQ"/>
        </w:rPr>
      </w:pPr>
      <w:r>
        <w:rPr>
          <w:rFonts w:hint="cs"/>
          <w:sz w:val="28"/>
          <w:szCs w:val="28"/>
          <w:rtl/>
          <w:lang w:bidi="ar-IQ"/>
        </w:rPr>
        <w:t>وتنتهي العضوية في مجلس الإدارة لأسباب عده وهي:</w:t>
      </w:r>
    </w:p>
    <w:p w:rsidR="008361E6" w:rsidRDefault="008361E6" w:rsidP="00961B38">
      <w:pPr>
        <w:pStyle w:val="ListParagraph"/>
        <w:ind w:left="1080"/>
        <w:jc w:val="right"/>
        <w:rPr>
          <w:rFonts w:hint="cs"/>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انتهاء دورة المجلس وهي ثلاث سنوات من تاريخ اول اجتماع.</w:t>
      </w:r>
    </w:p>
    <w:p w:rsidR="008361E6" w:rsidRDefault="008361E6" w:rsidP="00961B38">
      <w:pPr>
        <w:pStyle w:val="ListParagraph"/>
        <w:ind w:left="1080"/>
        <w:jc w:val="right"/>
        <w:rPr>
          <w:rFonts w:hint="cs"/>
          <w:sz w:val="28"/>
          <w:szCs w:val="28"/>
          <w:rtl/>
          <w:lang w:bidi="ar-IQ"/>
        </w:rPr>
      </w:pPr>
      <w:r>
        <w:rPr>
          <w:rFonts w:hint="cs"/>
          <w:sz w:val="28"/>
          <w:szCs w:val="28"/>
          <w:rtl/>
          <w:lang w:bidi="ar-IQ"/>
        </w:rPr>
        <w:t>2- فقدان احد شروط العضوية التي نصت عليها المادة 106\ثانياً.</w:t>
      </w:r>
    </w:p>
    <w:p w:rsidR="008361E6" w:rsidRDefault="008361E6" w:rsidP="00961B38">
      <w:pPr>
        <w:pStyle w:val="ListParagraph"/>
        <w:ind w:left="1080"/>
        <w:jc w:val="right"/>
        <w:rPr>
          <w:rFonts w:hint="cs"/>
          <w:sz w:val="28"/>
          <w:szCs w:val="28"/>
          <w:rtl/>
          <w:lang w:bidi="ar-IQ"/>
        </w:rPr>
      </w:pPr>
      <w:r>
        <w:rPr>
          <w:rFonts w:hint="cs"/>
          <w:sz w:val="28"/>
          <w:szCs w:val="28"/>
          <w:rtl/>
          <w:lang w:bidi="ar-IQ"/>
        </w:rPr>
        <w:t>3- الاستقالة.</w:t>
      </w:r>
    </w:p>
    <w:p w:rsidR="008361E6" w:rsidRDefault="008361E6" w:rsidP="00961B38">
      <w:pPr>
        <w:pStyle w:val="ListParagraph"/>
        <w:ind w:left="1080"/>
        <w:jc w:val="right"/>
        <w:rPr>
          <w:rFonts w:hint="cs"/>
          <w:sz w:val="28"/>
          <w:szCs w:val="28"/>
          <w:rtl/>
          <w:lang w:bidi="ar-IQ"/>
        </w:rPr>
      </w:pPr>
      <w:r>
        <w:rPr>
          <w:rFonts w:hint="cs"/>
          <w:sz w:val="28"/>
          <w:szCs w:val="28"/>
          <w:rtl/>
          <w:lang w:bidi="ar-IQ"/>
        </w:rPr>
        <w:t>اما فيما يتعلق باختصاصات وصلاحيات مجلس الإدارة فهي:</w:t>
      </w:r>
    </w:p>
    <w:p w:rsidR="008361E6" w:rsidRDefault="008361E6" w:rsidP="00961B38">
      <w:pPr>
        <w:pStyle w:val="ListParagraph"/>
        <w:ind w:left="1080"/>
        <w:jc w:val="right"/>
        <w:rPr>
          <w:sz w:val="28"/>
          <w:szCs w:val="28"/>
          <w:rtl/>
          <w:lang w:bidi="ar-IQ"/>
        </w:rPr>
      </w:pPr>
      <w:r>
        <w:rPr>
          <w:rFonts w:hint="cs"/>
          <w:sz w:val="28"/>
          <w:szCs w:val="28"/>
          <w:rtl/>
          <w:lang w:bidi="ar-IQ"/>
        </w:rPr>
        <w:t xml:space="preserve">اولاً: تعيين المدير المفوض </w:t>
      </w:r>
      <w:r w:rsidR="00D0223A">
        <w:rPr>
          <w:rFonts w:hint="cs"/>
          <w:sz w:val="28"/>
          <w:szCs w:val="28"/>
          <w:rtl/>
          <w:lang w:bidi="ar-IQ"/>
        </w:rPr>
        <w:t>وتحديد اجوره ومكافأته واختصاصاته وصلاحياته</w:t>
      </w:r>
      <w:r w:rsidR="001C6A52">
        <w:rPr>
          <w:rFonts w:hint="cs"/>
          <w:sz w:val="28"/>
          <w:szCs w:val="28"/>
          <w:rtl/>
          <w:lang w:bidi="ar-IQ"/>
        </w:rPr>
        <w:t xml:space="preserve"> والاشراف على اعماله وتوجيهه وأعفائه</w:t>
      </w:r>
      <w:r w:rsidR="00D0223A">
        <w:rPr>
          <w:rFonts w:hint="cs"/>
          <w:sz w:val="28"/>
          <w:szCs w:val="28"/>
          <w:rtl/>
          <w:lang w:bidi="ar-IQ"/>
        </w:rPr>
        <w:t>.</w:t>
      </w:r>
    </w:p>
    <w:p w:rsidR="001C6A52" w:rsidRDefault="00D0223A" w:rsidP="00961B38">
      <w:pPr>
        <w:pStyle w:val="ListParagraph"/>
        <w:ind w:left="1080"/>
        <w:jc w:val="right"/>
        <w:rPr>
          <w:sz w:val="28"/>
          <w:szCs w:val="28"/>
          <w:rtl/>
          <w:lang w:bidi="ar-IQ"/>
        </w:rPr>
      </w:pPr>
      <w:r>
        <w:rPr>
          <w:rFonts w:hint="cs"/>
          <w:sz w:val="28"/>
          <w:szCs w:val="28"/>
          <w:rtl/>
          <w:lang w:bidi="ar-IQ"/>
        </w:rPr>
        <w:t>ثانياً: تنف</w:t>
      </w:r>
      <w:r w:rsidR="001C6A52">
        <w:rPr>
          <w:rFonts w:hint="cs"/>
          <w:sz w:val="28"/>
          <w:szCs w:val="28"/>
          <w:rtl/>
          <w:lang w:bidi="ar-IQ"/>
        </w:rPr>
        <w:t>ي</w:t>
      </w:r>
      <w:r>
        <w:rPr>
          <w:rFonts w:hint="cs"/>
          <w:sz w:val="28"/>
          <w:szCs w:val="28"/>
          <w:rtl/>
          <w:lang w:bidi="ar-IQ"/>
        </w:rPr>
        <w:t>ذ قرارات الهيئة العامة</w:t>
      </w:r>
      <w:r w:rsidR="001C6A52">
        <w:rPr>
          <w:rFonts w:hint="cs"/>
          <w:sz w:val="28"/>
          <w:szCs w:val="28"/>
          <w:rtl/>
          <w:lang w:bidi="ar-IQ"/>
        </w:rPr>
        <w:t xml:space="preserve"> ومتابعة تنفيذها.</w:t>
      </w:r>
    </w:p>
    <w:p w:rsidR="001C6A52" w:rsidRDefault="001C6A52" w:rsidP="00961B38">
      <w:pPr>
        <w:pStyle w:val="ListParagraph"/>
        <w:ind w:left="1080"/>
        <w:jc w:val="right"/>
        <w:rPr>
          <w:sz w:val="28"/>
          <w:szCs w:val="28"/>
          <w:rtl/>
          <w:lang w:bidi="ar-IQ"/>
        </w:rPr>
      </w:pPr>
      <w:r>
        <w:rPr>
          <w:rFonts w:hint="cs"/>
          <w:sz w:val="28"/>
          <w:szCs w:val="28"/>
          <w:rtl/>
          <w:lang w:bidi="ar-IQ"/>
        </w:rPr>
        <w:t>ثالثاً: وضع الحسابات الختامية للسنة السابقة واعداد تقرير شامل بشأنها.</w:t>
      </w:r>
    </w:p>
    <w:p w:rsidR="001C6A52" w:rsidRDefault="001C6A52" w:rsidP="00961B38">
      <w:pPr>
        <w:pStyle w:val="ListParagraph"/>
        <w:ind w:left="1080"/>
        <w:jc w:val="right"/>
        <w:rPr>
          <w:sz w:val="28"/>
          <w:szCs w:val="28"/>
          <w:rtl/>
          <w:lang w:bidi="ar-IQ"/>
        </w:rPr>
      </w:pPr>
      <w:r>
        <w:rPr>
          <w:rFonts w:hint="cs"/>
          <w:sz w:val="28"/>
          <w:szCs w:val="28"/>
          <w:rtl/>
          <w:lang w:bidi="ar-IQ"/>
        </w:rPr>
        <w:lastRenderedPageBreak/>
        <w:t>رابعاً: مناقشة وإقرار خطة سنوية للسنة القادمة.</w:t>
      </w:r>
    </w:p>
    <w:p w:rsidR="001C6A52" w:rsidRDefault="001C6A52" w:rsidP="00961B38">
      <w:pPr>
        <w:pStyle w:val="ListParagraph"/>
        <w:ind w:left="1080"/>
        <w:jc w:val="right"/>
        <w:rPr>
          <w:sz w:val="28"/>
          <w:szCs w:val="28"/>
          <w:rtl/>
          <w:lang w:bidi="ar-IQ"/>
        </w:rPr>
      </w:pPr>
      <w:r>
        <w:rPr>
          <w:rFonts w:hint="cs"/>
          <w:sz w:val="28"/>
          <w:szCs w:val="28"/>
          <w:rtl/>
          <w:lang w:bidi="ar-IQ"/>
        </w:rPr>
        <w:t>خامساً: متابعة تنفيذ الخطة السنوية.</w:t>
      </w:r>
    </w:p>
    <w:p w:rsidR="001C6A52" w:rsidRDefault="001C6A52" w:rsidP="00961B38">
      <w:pPr>
        <w:pStyle w:val="ListParagraph"/>
        <w:ind w:left="1080"/>
        <w:jc w:val="right"/>
        <w:rPr>
          <w:sz w:val="28"/>
          <w:szCs w:val="28"/>
          <w:rtl/>
          <w:lang w:bidi="ar-IQ"/>
        </w:rPr>
      </w:pPr>
      <w:r>
        <w:rPr>
          <w:rFonts w:hint="cs"/>
          <w:sz w:val="28"/>
          <w:szCs w:val="28"/>
          <w:rtl/>
          <w:lang w:bidi="ar-IQ"/>
        </w:rPr>
        <w:t>سادساً: اعداد الدراسات والاحصائيات لتطوير نشاط الشركة.</w:t>
      </w:r>
    </w:p>
    <w:p w:rsidR="00D0223A" w:rsidRDefault="001C6A52" w:rsidP="00961B38">
      <w:pPr>
        <w:pStyle w:val="ListParagraph"/>
        <w:ind w:left="1080"/>
        <w:jc w:val="right"/>
        <w:rPr>
          <w:rFonts w:hint="cs"/>
          <w:sz w:val="28"/>
          <w:szCs w:val="28"/>
          <w:rtl/>
          <w:lang w:bidi="ar-IQ"/>
        </w:rPr>
      </w:pPr>
      <w:r>
        <w:rPr>
          <w:rFonts w:hint="cs"/>
          <w:sz w:val="28"/>
          <w:szCs w:val="28"/>
          <w:rtl/>
          <w:lang w:bidi="ar-IQ"/>
        </w:rPr>
        <w:t xml:space="preserve">سابعاً: اتخاذ القرارات الخاصة بالاقتراض والرهن والكفالة. </w:t>
      </w:r>
      <w:r w:rsidR="00D0223A">
        <w:rPr>
          <w:rFonts w:hint="cs"/>
          <w:sz w:val="28"/>
          <w:szCs w:val="28"/>
          <w:rtl/>
          <w:lang w:bidi="ar-IQ"/>
        </w:rPr>
        <w:t xml:space="preserve"> </w:t>
      </w:r>
    </w:p>
    <w:p w:rsidR="00D0223A" w:rsidRDefault="00D0223A" w:rsidP="00EE6DF8">
      <w:pPr>
        <w:pStyle w:val="ListParagraph"/>
        <w:ind w:left="1080"/>
        <w:jc w:val="center"/>
        <w:rPr>
          <w:sz w:val="32"/>
          <w:szCs w:val="32"/>
          <w:rtl/>
          <w:lang w:bidi="ar-IQ"/>
        </w:rPr>
      </w:pPr>
    </w:p>
    <w:p w:rsidR="00EE6DF8" w:rsidRDefault="00EE6DF8" w:rsidP="00EE6DF8">
      <w:pPr>
        <w:pStyle w:val="ListParagraph"/>
        <w:ind w:left="1080"/>
        <w:jc w:val="center"/>
        <w:rPr>
          <w:rFonts w:hint="cs"/>
          <w:sz w:val="32"/>
          <w:szCs w:val="32"/>
          <w:rtl/>
          <w:lang w:bidi="ar-IQ"/>
        </w:rPr>
      </w:pPr>
    </w:p>
    <w:p w:rsidR="00EE6DF8" w:rsidRDefault="00EE6DF8" w:rsidP="00EE6DF8">
      <w:pPr>
        <w:pStyle w:val="ListParagraph"/>
        <w:ind w:left="1080"/>
        <w:jc w:val="center"/>
        <w:rPr>
          <w:rFonts w:hint="cs"/>
          <w:sz w:val="32"/>
          <w:szCs w:val="32"/>
          <w:rtl/>
          <w:lang w:bidi="ar-IQ"/>
        </w:rPr>
      </w:pPr>
      <w:r>
        <w:rPr>
          <w:rFonts w:hint="cs"/>
          <w:sz w:val="32"/>
          <w:szCs w:val="32"/>
          <w:rtl/>
          <w:lang w:bidi="ar-IQ"/>
        </w:rPr>
        <w:t xml:space="preserve">المبحث السادس </w:t>
      </w:r>
    </w:p>
    <w:p w:rsidR="00EE6DF8" w:rsidRDefault="00EE6DF8" w:rsidP="00EE6DF8">
      <w:pPr>
        <w:pStyle w:val="ListParagraph"/>
        <w:ind w:left="1080"/>
        <w:jc w:val="center"/>
        <w:rPr>
          <w:rFonts w:hint="cs"/>
          <w:sz w:val="32"/>
          <w:szCs w:val="32"/>
          <w:rtl/>
          <w:lang w:bidi="ar-IQ"/>
        </w:rPr>
      </w:pPr>
      <w:r>
        <w:rPr>
          <w:rFonts w:hint="cs"/>
          <w:sz w:val="32"/>
          <w:szCs w:val="32"/>
          <w:rtl/>
          <w:lang w:bidi="ar-IQ"/>
        </w:rPr>
        <w:t xml:space="preserve">الرقابة على الشركات </w:t>
      </w:r>
    </w:p>
    <w:p w:rsidR="00EE6DF8" w:rsidRDefault="00EE6DF8" w:rsidP="00EE6DF8">
      <w:pPr>
        <w:pStyle w:val="ListParagraph"/>
        <w:ind w:left="1080"/>
        <w:jc w:val="right"/>
        <w:rPr>
          <w:rFonts w:hint="cs"/>
          <w:sz w:val="28"/>
          <w:szCs w:val="28"/>
          <w:rtl/>
          <w:lang w:bidi="ar-IQ"/>
        </w:rPr>
      </w:pPr>
      <w:r>
        <w:rPr>
          <w:rFonts w:hint="cs"/>
          <w:sz w:val="28"/>
          <w:szCs w:val="28"/>
          <w:rtl/>
          <w:lang w:bidi="ar-IQ"/>
        </w:rPr>
        <w:t xml:space="preserve">         تهدف الرقابة الى ضمان قيام الشركة بتطبيق احكام القانون وقرارات التخطيط المركزي لتؤدي دورها في عملية التنمية ويقسم الفقه الرقابة الى رقابة سابقة و لاحقة والى رقابة داخلية وخارجية </w:t>
      </w:r>
      <w:r w:rsidR="00904A7B">
        <w:rPr>
          <w:rFonts w:hint="cs"/>
          <w:sz w:val="28"/>
          <w:szCs w:val="28"/>
          <w:rtl/>
          <w:lang w:bidi="ar-IQ"/>
        </w:rPr>
        <w:t>و رقابة مانعة وكاشفة</w:t>
      </w:r>
    </w:p>
    <w:p w:rsidR="00904A7B" w:rsidRDefault="00904A7B" w:rsidP="00904A7B">
      <w:pPr>
        <w:pStyle w:val="ListParagraph"/>
        <w:ind w:left="1080"/>
        <w:jc w:val="center"/>
        <w:rPr>
          <w:sz w:val="32"/>
          <w:szCs w:val="32"/>
          <w:rtl/>
          <w:lang w:bidi="ar-IQ"/>
        </w:rPr>
      </w:pPr>
    </w:p>
    <w:p w:rsidR="00904A7B" w:rsidRDefault="00904A7B" w:rsidP="00904A7B">
      <w:pPr>
        <w:pStyle w:val="ListParagraph"/>
        <w:ind w:left="1080"/>
        <w:jc w:val="center"/>
        <w:rPr>
          <w:rFonts w:hint="cs"/>
          <w:sz w:val="32"/>
          <w:szCs w:val="32"/>
          <w:rtl/>
          <w:lang w:bidi="ar-IQ"/>
        </w:rPr>
      </w:pPr>
      <w:r>
        <w:rPr>
          <w:rFonts w:hint="cs"/>
          <w:sz w:val="32"/>
          <w:szCs w:val="32"/>
          <w:rtl/>
          <w:lang w:bidi="ar-IQ"/>
        </w:rPr>
        <w:t xml:space="preserve">المطلب الأول </w:t>
      </w:r>
    </w:p>
    <w:p w:rsidR="00904A7B" w:rsidRDefault="00904A7B" w:rsidP="00904A7B">
      <w:pPr>
        <w:pStyle w:val="ListParagraph"/>
        <w:ind w:left="1080"/>
        <w:jc w:val="center"/>
        <w:rPr>
          <w:rFonts w:hint="cs"/>
          <w:sz w:val="32"/>
          <w:szCs w:val="32"/>
          <w:rtl/>
          <w:lang w:bidi="ar-IQ"/>
        </w:rPr>
      </w:pPr>
      <w:r>
        <w:rPr>
          <w:rFonts w:hint="cs"/>
          <w:sz w:val="32"/>
          <w:szCs w:val="32"/>
          <w:rtl/>
          <w:lang w:bidi="ar-IQ"/>
        </w:rPr>
        <w:t xml:space="preserve">مستلزمات الرقابة </w:t>
      </w:r>
    </w:p>
    <w:p w:rsidR="00904A7B" w:rsidRDefault="00904A7B" w:rsidP="00904A7B">
      <w:pPr>
        <w:pStyle w:val="ListParagraph"/>
        <w:ind w:left="1440"/>
        <w:jc w:val="right"/>
        <w:rPr>
          <w:rFonts w:hint="cs"/>
          <w:sz w:val="28"/>
          <w:szCs w:val="28"/>
          <w:rtl/>
          <w:lang w:bidi="ar-IQ"/>
        </w:rPr>
      </w:pPr>
      <w:r>
        <w:rPr>
          <w:rFonts w:hint="cs"/>
          <w:sz w:val="28"/>
          <w:szCs w:val="28"/>
          <w:rtl/>
          <w:lang w:bidi="ar-IQ"/>
        </w:rPr>
        <w:t xml:space="preserve">1 </w:t>
      </w:r>
      <w:r>
        <w:rPr>
          <w:sz w:val="28"/>
          <w:szCs w:val="28"/>
          <w:rtl/>
          <w:lang w:bidi="ar-IQ"/>
        </w:rPr>
        <w:t>–</w:t>
      </w:r>
      <w:r>
        <w:rPr>
          <w:rFonts w:hint="cs"/>
          <w:sz w:val="28"/>
          <w:szCs w:val="28"/>
          <w:rtl/>
          <w:lang w:bidi="ar-IQ"/>
        </w:rPr>
        <w:t xml:space="preserve"> على مجلس الإدارة في الشركة المساهمة والمدير المفوض في الشركات الأخرى ان يعدا خلال الشهر الأول من كل سنة قائمة تتضمن البيانات الاتية:</w:t>
      </w:r>
    </w:p>
    <w:p w:rsidR="00904A7B" w:rsidRDefault="00904A7B" w:rsidP="00904A7B">
      <w:pPr>
        <w:pStyle w:val="ListParagraph"/>
        <w:ind w:left="1440"/>
        <w:jc w:val="right"/>
        <w:rPr>
          <w:rFonts w:hint="cs"/>
          <w:sz w:val="28"/>
          <w:szCs w:val="28"/>
          <w:rtl/>
          <w:lang w:bidi="ar-IQ"/>
        </w:rPr>
      </w:pPr>
      <w:r>
        <w:rPr>
          <w:rFonts w:hint="cs"/>
          <w:sz w:val="28"/>
          <w:szCs w:val="28"/>
          <w:rtl/>
          <w:lang w:bidi="ar-IQ"/>
        </w:rPr>
        <w:t>اولاً: اسم الشركة وعنوان مركز ادارتها وفروعها.</w:t>
      </w:r>
    </w:p>
    <w:p w:rsidR="00904A7B" w:rsidRDefault="00904A7B" w:rsidP="00904A7B">
      <w:pPr>
        <w:pStyle w:val="ListParagraph"/>
        <w:ind w:left="1440"/>
        <w:jc w:val="right"/>
        <w:rPr>
          <w:rFonts w:hint="cs"/>
          <w:sz w:val="28"/>
          <w:szCs w:val="28"/>
          <w:rtl/>
          <w:lang w:bidi="ar-IQ"/>
        </w:rPr>
      </w:pPr>
      <w:r>
        <w:rPr>
          <w:rFonts w:hint="cs"/>
          <w:sz w:val="28"/>
          <w:szCs w:val="28"/>
          <w:rtl/>
          <w:lang w:bidi="ar-IQ"/>
        </w:rPr>
        <w:t>ثانياً: مقدار رأس المال والأسهم والحصص.</w:t>
      </w:r>
    </w:p>
    <w:p w:rsidR="00904A7B" w:rsidRDefault="00904A7B" w:rsidP="00904A7B">
      <w:pPr>
        <w:pStyle w:val="ListParagraph"/>
        <w:ind w:left="1440"/>
        <w:jc w:val="right"/>
        <w:rPr>
          <w:rFonts w:hint="cs"/>
          <w:sz w:val="28"/>
          <w:szCs w:val="28"/>
          <w:rtl/>
          <w:lang w:bidi="ar-IQ"/>
        </w:rPr>
      </w:pPr>
      <w:r>
        <w:rPr>
          <w:rFonts w:hint="cs"/>
          <w:sz w:val="28"/>
          <w:szCs w:val="28"/>
          <w:rtl/>
          <w:lang w:bidi="ar-IQ"/>
        </w:rPr>
        <w:t>ثالثاً: الأقساط المدفوعة من قيمة الأسهم وما سدد منها وما لم يسدد.</w:t>
      </w:r>
    </w:p>
    <w:p w:rsidR="00705986" w:rsidRDefault="00705986" w:rsidP="00904A7B">
      <w:pPr>
        <w:pStyle w:val="ListParagraph"/>
        <w:ind w:left="1440"/>
        <w:jc w:val="right"/>
        <w:rPr>
          <w:sz w:val="28"/>
          <w:szCs w:val="28"/>
          <w:rtl/>
          <w:lang w:bidi="ar-IQ"/>
        </w:rPr>
      </w:pPr>
      <w:r>
        <w:rPr>
          <w:rFonts w:hint="cs"/>
          <w:sz w:val="28"/>
          <w:szCs w:val="28"/>
          <w:rtl/>
          <w:lang w:bidi="ar-IQ"/>
        </w:rPr>
        <w:t>رابعاً: مجموع الأسهم التي لم يعد لأصحابها حق الاحتفاظ بها.</w:t>
      </w:r>
    </w:p>
    <w:p w:rsidR="00705986" w:rsidRDefault="00705986" w:rsidP="00904A7B">
      <w:pPr>
        <w:pStyle w:val="ListParagraph"/>
        <w:ind w:left="1440"/>
        <w:jc w:val="right"/>
        <w:rPr>
          <w:sz w:val="28"/>
          <w:szCs w:val="28"/>
          <w:rtl/>
          <w:lang w:bidi="ar-IQ"/>
        </w:rPr>
      </w:pPr>
      <w:r>
        <w:rPr>
          <w:rFonts w:hint="cs"/>
          <w:sz w:val="28"/>
          <w:szCs w:val="28"/>
          <w:rtl/>
          <w:lang w:bidi="ar-IQ"/>
        </w:rPr>
        <w:t>خامساً: أسماء وجنسيات ومهن وعناوين واسهم وحصص أعضاء الشركة ورئيس وأعضاء مجلس الإدارة.</w:t>
      </w:r>
    </w:p>
    <w:p w:rsidR="00904A7B" w:rsidRDefault="00904A7B" w:rsidP="00705986">
      <w:pPr>
        <w:pStyle w:val="ListParagraph"/>
        <w:ind w:left="1440"/>
        <w:jc w:val="center"/>
        <w:rPr>
          <w:sz w:val="32"/>
          <w:szCs w:val="32"/>
          <w:rtl/>
          <w:lang w:bidi="ar-IQ"/>
        </w:rPr>
      </w:pPr>
    </w:p>
    <w:p w:rsidR="00705986" w:rsidRDefault="00705986" w:rsidP="00705986">
      <w:pPr>
        <w:pStyle w:val="ListParagraph"/>
        <w:ind w:left="1440"/>
        <w:jc w:val="center"/>
        <w:rPr>
          <w:rFonts w:hint="cs"/>
          <w:sz w:val="32"/>
          <w:szCs w:val="32"/>
          <w:rtl/>
          <w:lang w:bidi="ar-IQ"/>
        </w:rPr>
      </w:pPr>
      <w:r>
        <w:rPr>
          <w:rFonts w:hint="cs"/>
          <w:sz w:val="32"/>
          <w:szCs w:val="32"/>
          <w:rtl/>
          <w:lang w:bidi="ar-IQ"/>
        </w:rPr>
        <w:t xml:space="preserve">المطلب الثاني </w:t>
      </w:r>
    </w:p>
    <w:p w:rsidR="00705986" w:rsidRDefault="00705986" w:rsidP="00705986">
      <w:pPr>
        <w:pStyle w:val="ListParagraph"/>
        <w:ind w:left="1440"/>
        <w:jc w:val="center"/>
        <w:rPr>
          <w:rFonts w:hint="cs"/>
          <w:sz w:val="32"/>
          <w:szCs w:val="32"/>
          <w:rtl/>
          <w:lang w:bidi="ar-IQ"/>
        </w:rPr>
      </w:pPr>
      <w:r>
        <w:rPr>
          <w:rFonts w:hint="cs"/>
          <w:sz w:val="32"/>
          <w:szCs w:val="32"/>
          <w:rtl/>
          <w:lang w:bidi="ar-IQ"/>
        </w:rPr>
        <w:t xml:space="preserve">الرقابة المالية </w:t>
      </w:r>
    </w:p>
    <w:p w:rsidR="00705986" w:rsidRDefault="00705986" w:rsidP="00705986">
      <w:pPr>
        <w:pStyle w:val="ListParagraph"/>
        <w:ind w:left="1440"/>
        <w:jc w:val="right"/>
        <w:rPr>
          <w:rFonts w:hint="cs"/>
          <w:sz w:val="28"/>
          <w:szCs w:val="28"/>
          <w:rtl/>
          <w:lang w:bidi="ar-IQ"/>
        </w:rPr>
      </w:pPr>
      <w:r>
        <w:rPr>
          <w:rFonts w:hint="cs"/>
          <w:sz w:val="28"/>
          <w:szCs w:val="28"/>
          <w:rtl/>
          <w:lang w:bidi="ar-IQ"/>
        </w:rPr>
        <w:t xml:space="preserve">          تخضع حسابات الشركة المختلطة الى رقابة وتدقيق ديوان الرقابة المالية أما حسابات الشركة الخاصة فتخضع لرقابة وتدقيق مراقب الحسابات المعين من قبل الهيئة العامة للشركة, اما الرقابة الإدارية فتتم عن طريق مفتش او أكثر لتفتيش أوضاع الشركة اذا ورد ادعاء مسبب من احدى الجهات الاتية:</w:t>
      </w:r>
    </w:p>
    <w:p w:rsidR="00705986" w:rsidRDefault="00705986" w:rsidP="00705986">
      <w:pPr>
        <w:pStyle w:val="ListParagraph"/>
        <w:ind w:left="1440"/>
        <w:jc w:val="right"/>
        <w:rPr>
          <w:rFonts w:hint="cs"/>
          <w:sz w:val="28"/>
          <w:szCs w:val="28"/>
          <w:rtl/>
          <w:lang w:bidi="ar-IQ"/>
        </w:rPr>
      </w:pPr>
      <w:r>
        <w:rPr>
          <w:rFonts w:hint="cs"/>
          <w:sz w:val="28"/>
          <w:szCs w:val="28"/>
          <w:rtl/>
          <w:lang w:bidi="ar-IQ"/>
        </w:rPr>
        <w:t>اولاً: الجهة القطاعية المختصة.</w:t>
      </w:r>
    </w:p>
    <w:p w:rsidR="000C0807" w:rsidRDefault="00705986" w:rsidP="00705986">
      <w:pPr>
        <w:pStyle w:val="ListParagraph"/>
        <w:ind w:left="1440"/>
        <w:jc w:val="right"/>
        <w:rPr>
          <w:sz w:val="28"/>
          <w:szCs w:val="28"/>
          <w:rtl/>
          <w:lang w:bidi="ar-IQ"/>
        </w:rPr>
      </w:pPr>
      <w:r>
        <w:rPr>
          <w:rFonts w:hint="cs"/>
          <w:sz w:val="28"/>
          <w:szCs w:val="28"/>
          <w:rtl/>
          <w:lang w:bidi="ar-IQ"/>
        </w:rPr>
        <w:t xml:space="preserve">ثانياً: أعضاء </w:t>
      </w:r>
      <w:r w:rsidR="000C0807">
        <w:rPr>
          <w:rFonts w:hint="cs"/>
          <w:sz w:val="28"/>
          <w:szCs w:val="28"/>
          <w:rtl/>
          <w:lang w:bidi="ar-IQ"/>
        </w:rPr>
        <w:t>في الشركة يحملون (10%) من قيمة الأسهم المكتتب بها.</w:t>
      </w:r>
    </w:p>
    <w:p w:rsidR="000C0807" w:rsidRDefault="000C0807" w:rsidP="00705986">
      <w:pPr>
        <w:pStyle w:val="ListParagraph"/>
        <w:ind w:left="1440"/>
        <w:jc w:val="right"/>
        <w:rPr>
          <w:sz w:val="28"/>
          <w:szCs w:val="28"/>
          <w:rtl/>
          <w:lang w:bidi="ar-IQ"/>
        </w:rPr>
      </w:pPr>
      <w:r>
        <w:rPr>
          <w:rFonts w:hint="cs"/>
          <w:sz w:val="28"/>
          <w:szCs w:val="28"/>
          <w:rtl/>
          <w:lang w:bidi="ar-IQ"/>
        </w:rPr>
        <w:t>ثالثاً: عضو مجلس الإدارة والمدير و المدير المفوض في الشركات الأخرى.</w:t>
      </w:r>
    </w:p>
    <w:p w:rsidR="000C0807" w:rsidRDefault="000C0807" w:rsidP="00705986">
      <w:pPr>
        <w:pStyle w:val="ListParagraph"/>
        <w:ind w:left="1440"/>
        <w:jc w:val="right"/>
        <w:rPr>
          <w:sz w:val="28"/>
          <w:szCs w:val="28"/>
          <w:rtl/>
          <w:lang w:bidi="ar-IQ"/>
        </w:rPr>
      </w:pPr>
      <w:r>
        <w:rPr>
          <w:rFonts w:hint="cs"/>
          <w:sz w:val="28"/>
          <w:szCs w:val="28"/>
          <w:rtl/>
          <w:lang w:bidi="ar-IQ"/>
        </w:rPr>
        <w:t>ويتم تعين المفتش من قبل المسجل ويبين المسجل مهام المفتش وطبيعة التقارير عن المخالفة التي كلف بالتفتيش عنها, وعلى جميع المسؤولين ان يقدموا للمفتش كل العون فيما يتعلق بسجلات الشركة والدفاتر والمستندات ليتم اتخاذ الاجراء المناسب بشأنها.</w:t>
      </w:r>
    </w:p>
    <w:p w:rsidR="00705986" w:rsidRDefault="00705986" w:rsidP="00705986">
      <w:pPr>
        <w:pStyle w:val="ListParagraph"/>
        <w:ind w:left="1440"/>
        <w:jc w:val="right"/>
        <w:rPr>
          <w:rFonts w:hint="cs"/>
          <w:sz w:val="28"/>
          <w:szCs w:val="28"/>
          <w:rtl/>
          <w:lang w:bidi="ar-IQ"/>
        </w:rPr>
      </w:pPr>
      <w:r>
        <w:rPr>
          <w:rFonts w:hint="cs"/>
          <w:sz w:val="28"/>
          <w:szCs w:val="28"/>
          <w:rtl/>
          <w:lang w:bidi="ar-IQ"/>
        </w:rPr>
        <w:lastRenderedPageBreak/>
        <w:t xml:space="preserve"> </w:t>
      </w:r>
      <w:r>
        <w:rPr>
          <w:sz w:val="28"/>
          <w:szCs w:val="28"/>
          <w:rtl/>
          <w:lang w:bidi="ar-IQ"/>
        </w:rPr>
        <w:br/>
      </w:r>
    </w:p>
    <w:p w:rsidR="00705986" w:rsidRPr="00705986" w:rsidRDefault="00705986" w:rsidP="00705986">
      <w:pPr>
        <w:pStyle w:val="ListParagraph"/>
        <w:ind w:left="1440"/>
        <w:jc w:val="right"/>
        <w:rPr>
          <w:sz w:val="28"/>
          <w:szCs w:val="28"/>
          <w:rtl/>
          <w:lang w:bidi="ar-IQ"/>
        </w:rPr>
      </w:pPr>
      <w:r>
        <w:rPr>
          <w:rFonts w:hint="cs"/>
          <w:sz w:val="28"/>
          <w:szCs w:val="28"/>
          <w:rtl/>
          <w:lang w:bidi="ar-IQ"/>
        </w:rPr>
        <w:t xml:space="preserve"> </w:t>
      </w:r>
    </w:p>
    <w:p w:rsidR="008361E6" w:rsidRDefault="008361E6" w:rsidP="00961B38">
      <w:pPr>
        <w:pStyle w:val="ListParagraph"/>
        <w:ind w:left="1080"/>
        <w:jc w:val="right"/>
        <w:rPr>
          <w:rFonts w:hint="cs"/>
          <w:sz w:val="28"/>
          <w:szCs w:val="28"/>
          <w:rtl/>
          <w:lang w:bidi="ar-IQ"/>
        </w:rPr>
      </w:pPr>
      <w:r>
        <w:rPr>
          <w:rFonts w:hint="cs"/>
          <w:sz w:val="28"/>
          <w:szCs w:val="28"/>
          <w:rtl/>
          <w:lang w:bidi="ar-IQ"/>
        </w:rPr>
        <w:t xml:space="preserve"> </w:t>
      </w:r>
    </w:p>
    <w:p w:rsidR="00961B38" w:rsidRPr="00961B38" w:rsidRDefault="00961B38" w:rsidP="00961B38">
      <w:pPr>
        <w:pStyle w:val="ListParagraph"/>
        <w:ind w:left="1080"/>
        <w:jc w:val="right"/>
        <w:rPr>
          <w:rFonts w:hint="cs"/>
          <w:sz w:val="28"/>
          <w:szCs w:val="28"/>
          <w:rtl/>
          <w:lang w:bidi="ar-IQ"/>
        </w:rPr>
      </w:pPr>
      <w:r>
        <w:rPr>
          <w:rFonts w:hint="cs"/>
          <w:sz w:val="28"/>
          <w:szCs w:val="28"/>
          <w:rtl/>
          <w:lang w:bidi="ar-IQ"/>
        </w:rPr>
        <w:t xml:space="preserve">  </w:t>
      </w:r>
    </w:p>
    <w:p w:rsidR="00A849EE" w:rsidRDefault="00A849EE" w:rsidP="00812AC3">
      <w:pPr>
        <w:pStyle w:val="ListParagraph"/>
        <w:ind w:left="1080"/>
        <w:jc w:val="right"/>
        <w:rPr>
          <w:rFonts w:hint="cs"/>
          <w:sz w:val="28"/>
          <w:szCs w:val="28"/>
          <w:rtl/>
          <w:lang w:bidi="ar-IQ"/>
        </w:rPr>
      </w:pPr>
    </w:p>
    <w:p w:rsidR="00A849EE" w:rsidRPr="00812AC3" w:rsidRDefault="00A849EE" w:rsidP="00A849EE">
      <w:pPr>
        <w:pStyle w:val="ListParagraph"/>
        <w:ind w:left="1080"/>
        <w:rPr>
          <w:sz w:val="28"/>
          <w:szCs w:val="28"/>
          <w:rtl/>
          <w:lang w:bidi="ar-IQ"/>
        </w:rPr>
      </w:pPr>
    </w:p>
    <w:p w:rsidR="00144D08" w:rsidRDefault="00144D08" w:rsidP="002772EA">
      <w:pPr>
        <w:pStyle w:val="ListParagraph"/>
        <w:ind w:left="1080"/>
        <w:jc w:val="right"/>
        <w:rPr>
          <w:sz w:val="28"/>
          <w:szCs w:val="28"/>
          <w:rtl/>
          <w:lang w:bidi="ar-IQ"/>
        </w:rPr>
      </w:pPr>
    </w:p>
    <w:p w:rsidR="00640163" w:rsidRPr="00640163" w:rsidRDefault="00640163" w:rsidP="00640163">
      <w:pPr>
        <w:rPr>
          <w:sz w:val="28"/>
          <w:szCs w:val="28"/>
          <w:rtl/>
          <w:lang w:bidi="ar-IQ"/>
        </w:rPr>
      </w:pPr>
    </w:p>
    <w:p w:rsidR="00640BD8" w:rsidRPr="00640BD8" w:rsidRDefault="00640BD8" w:rsidP="00640BD8">
      <w:pPr>
        <w:pStyle w:val="ListParagraph"/>
        <w:ind w:left="1080"/>
        <w:rPr>
          <w:sz w:val="28"/>
          <w:szCs w:val="28"/>
          <w:rtl/>
          <w:lang w:bidi="ar-IQ"/>
        </w:rPr>
      </w:pPr>
    </w:p>
    <w:p w:rsidR="00EC414E" w:rsidRDefault="00EC414E" w:rsidP="00756F80">
      <w:pPr>
        <w:pStyle w:val="ListParagraph"/>
        <w:ind w:left="1080"/>
        <w:jc w:val="right"/>
        <w:rPr>
          <w:sz w:val="28"/>
          <w:szCs w:val="28"/>
          <w:rtl/>
          <w:lang w:bidi="ar-IQ"/>
        </w:rPr>
      </w:pPr>
    </w:p>
    <w:p w:rsidR="00EC414E" w:rsidRDefault="00EC414E" w:rsidP="00756F80">
      <w:pPr>
        <w:pStyle w:val="ListParagraph"/>
        <w:ind w:left="1080"/>
        <w:jc w:val="right"/>
        <w:rPr>
          <w:sz w:val="28"/>
          <w:szCs w:val="28"/>
          <w:rtl/>
          <w:lang w:bidi="ar-IQ"/>
        </w:rPr>
      </w:pPr>
      <w:r>
        <w:rPr>
          <w:rFonts w:hint="cs"/>
          <w:sz w:val="28"/>
          <w:szCs w:val="28"/>
          <w:rtl/>
          <w:lang w:bidi="ar-IQ"/>
        </w:rPr>
        <w:t xml:space="preserve"> </w:t>
      </w:r>
    </w:p>
    <w:p w:rsidR="00EC414E" w:rsidRPr="0097587C" w:rsidRDefault="00EC414E" w:rsidP="00EC414E">
      <w:pPr>
        <w:pStyle w:val="ListParagraph"/>
        <w:ind w:left="1080"/>
        <w:rPr>
          <w:sz w:val="28"/>
          <w:szCs w:val="28"/>
          <w:rtl/>
          <w:lang w:bidi="ar-IQ"/>
        </w:rPr>
      </w:pPr>
    </w:p>
    <w:p w:rsidR="00BD344E" w:rsidRPr="00BD344E" w:rsidRDefault="00BD344E" w:rsidP="00851886">
      <w:pPr>
        <w:jc w:val="right"/>
        <w:rPr>
          <w:sz w:val="28"/>
          <w:szCs w:val="28"/>
          <w:rtl/>
          <w:lang w:bidi="ar-IQ"/>
        </w:rPr>
      </w:pPr>
    </w:p>
    <w:sectPr w:rsidR="00BD344E" w:rsidRPr="00BD34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9F" w:rsidRDefault="00E4239F" w:rsidP="007620F8">
      <w:pPr>
        <w:spacing w:after="0" w:line="240" w:lineRule="auto"/>
      </w:pPr>
      <w:r>
        <w:separator/>
      </w:r>
    </w:p>
  </w:endnote>
  <w:endnote w:type="continuationSeparator" w:id="0">
    <w:p w:rsidR="00E4239F" w:rsidRDefault="00E4239F" w:rsidP="00762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9F" w:rsidRDefault="00E4239F" w:rsidP="007620F8">
      <w:pPr>
        <w:spacing w:after="0" w:line="240" w:lineRule="auto"/>
      </w:pPr>
      <w:r>
        <w:separator/>
      </w:r>
    </w:p>
  </w:footnote>
  <w:footnote w:type="continuationSeparator" w:id="0">
    <w:p w:rsidR="00E4239F" w:rsidRDefault="00E4239F" w:rsidP="007620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543BC"/>
    <w:multiLevelType w:val="hybridMultilevel"/>
    <w:tmpl w:val="A9D83CEA"/>
    <w:lvl w:ilvl="0" w:tplc="11F08E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465985"/>
    <w:multiLevelType w:val="hybridMultilevel"/>
    <w:tmpl w:val="E872EF80"/>
    <w:lvl w:ilvl="0" w:tplc="D892E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FD63C4"/>
    <w:multiLevelType w:val="hybridMultilevel"/>
    <w:tmpl w:val="6C7C2BEA"/>
    <w:lvl w:ilvl="0" w:tplc="69FA0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2267B6"/>
    <w:multiLevelType w:val="hybridMultilevel"/>
    <w:tmpl w:val="54FE2920"/>
    <w:lvl w:ilvl="0" w:tplc="16FACB78">
      <w:start w:val="1"/>
      <w:numFmt w:val="decimal"/>
      <w:lvlText w:val="%1-"/>
      <w:lvlJc w:val="left"/>
      <w:pPr>
        <w:ind w:left="2130" w:hanging="17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901C60"/>
    <w:multiLevelType w:val="hybridMultilevel"/>
    <w:tmpl w:val="D2CC921C"/>
    <w:lvl w:ilvl="0" w:tplc="92D20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F8"/>
    <w:rsid w:val="00037C52"/>
    <w:rsid w:val="000C0807"/>
    <w:rsid w:val="00100C6D"/>
    <w:rsid w:val="00144D08"/>
    <w:rsid w:val="001C6A52"/>
    <w:rsid w:val="002772EA"/>
    <w:rsid w:val="00315D15"/>
    <w:rsid w:val="00640163"/>
    <w:rsid w:val="00640BD8"/>
    <w:rsid w:val="00646399"/>
    <w:rsid w:val="006A4406"/>
    <w:rsid w:val="00705986"/>
    <w:rsid w:val="00724C18"/>
    <w:rsid w:val="00756F80"/>
    <w:rsid w:val="007620F8"/>
    <w:rsid w:val="007B3CF0"/>
    <w:rsid w:val="00812AC3"/>
    <w:rsid w:val="008361E6"/>
    <w:rsid w:val="00851886"/>
    <w:rsid w:val="00904A7B"/>
    <w:rsid w:val="0095366C"/>
    <w:rsid w:val="00961B38"/>
    <w:rsid w:val="009640D4"/>
    <w:rsid w:val="0097587C"/>
    <w:rsid w:val="009A0C18"/>
    <w:rsid w:val="00A849EE"/>
    <w:rsid w:val="00BD344E"/>
    <w:rsid w:val="00D0223A"/>
    <w:rsid w:val="00DA799A"/>
    <w:rsid w:val="00E4239F"/>
    <w:rsid w:val="00EC0D97"/>
    <w:rsid w:val="00EC414E"/>
    <w:rsid w:val="00ED1859"/>
    <w:rsid w:val="00EE6DF8"/>
    <w:rsid w:val="00F4685C"/>
    <w:rsid w:val="00FA616C"/>
    <w:rsid w:val="00FD2B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6602"/>
  <w15:chartTrackingRefBased/>
  <w15:docId w15:val="{B26D7799-4021-4DC1-BB06-412417C3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2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0F8"/>
  </w:style>
  <w:style w:type="paragraph" w:styleId="Footer">
    <w:name w:val="footer"/>
    <w:basedOn w:val="Normal"/>
    <w:link w:val="FooterChar"/>
    <w:uiPriority w:val="99"/>
    <w:unhideWhenUsed/>
    <w:rsid w:val="00762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0F8"/>
  </w:style>
  <w:style w:type="paragraph" w:styleId="ListParagraph">
    <w:name w:val="List Paragraph"/>
    <w:basedOn w:val="Normal"/>
    <w:uiPriority w:val="34"/>
    <w:qFormat/>
    <w:rsid w:val="00BD3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30095</TotalTime>
  <Pages>7</Pages>
  <Words>1465</Words>
  <Characters>8354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Surface pro 4</dc:creator>
  <cp:keywords/>
  <dc:description/>
  <cp:lastModifiedBy>Surface pro 4</cp:lastModifiedBy>
  <cp:revision>8</cp:revision>
  <dcterms:created xsi:type="dcterms:W3CDTF">2024-03-01T00:44:00Z</dcterms:created>
  <dcterms:modified xsi:type="dcterms:W3CDTF">2024-03-23T17:51:00Z</dcterms:modified>
</cp:coreProperties>
</file>