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400D7C" w14:textId="5775C5D8" w:rsidR="009F415F" w:rsidRDefault="009F415F" w:rsidP="009F415F">
      <w:pPr>
        <w:spacing w:after="0"/>
        <w:jc w:val="center"/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>نموذج وصف المقرر</w:t>
      </w:r>
      <w:r w:rsidR="00CB28D0">
        <w:rPr>
          <w:rFonts w:hint="cs"/>
          <w:sz w:val="32"/>
          <w:szCs w:val="32"/>
          <w:rtl/>
          <w:lang w:bidi="ar-IQ"/>
        </w:rPr>
        <w:t xml:space="preserve"> وبنيته</w:t>
      </w:r>
      <w:r w:rsidR="00B04771">
        <w:rPr>
          <w:rFonts w:hint="cs"/>
          <w:sz w:val="32"/>
          <w:szCs w:val="32"/>
          <w:rtl/>
          <w:lang w:bidi="ar-IQ"/>
        </w:rPr>
        <w:t xml:space="preserve"> </w:t>
      </w:r>
    </w:p>
    <w:tbl>
      <w:tblPr>
        <w:tblStyle w:val="TableGrid"/>
        <w:bidiVisual/>
        <w:tblW w:w="10149" w:type="dxa"/>
        <w:tblLook w:val="04A0" w:firstRow="1" w:lastRow="0" w:firstColumn="1" w:lastColumn="0" w:noHBand="0" w:noVBand="1"/>
      </w:tblPr>
      <w:tblGrid>
        <w:gridCol w:w="927"/>
        <w:gridCol w:w="697"/>
        <w:gridCol w:w="21"/>
        <w:gridCol w:w="277"/>
        <w:gridCol w:w="1803"/>
        <w:gridCol w:w="3580"/>
        <w:gridCol w:w="1417"/>
        <w:gridCol w:w="1417"/>
        <w:gridCol w:w="10"/>
      </w:tblGrid>
      <w:tr w:rsidR="002C7A82" w14:paraId="62962223" w14:textId="77777777" w:rsidTr="00F14CC2">
        <w:tc>
          <w:tcPr>
            <w:tcW w:w="10149" w:type="dxa"/>
            <w:gridSpan w:val="9"/>
            <w:shd w:val="clear" w:color="auto" w:fill="C1E4F5" w:themeFill="accent1" w:themeFillTint="33"/>
            <w:vAlign w:val="center"/>
          </w:tcPr>
          <w:p w14:paraId="336FC99C" w14:textId="7406A904" w:rsidR="002C7A82" w:rsidRPr="005332B1" w:rsidRDefault="005332B1" w:rsidP="005332B1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اسم المقرر</w:t>
            </w:r>
          </w:p>
        </w:tc>
      </w:tr>
      <w:tr w:rsidR="005332B1" w14:paraId="6F41E904" w14:textId="77777777" w:rsidTr="00F14CC2">
        <w:tc>
          <w:tcPr>
            <w:tcW w:w="10149" w:type="dxa"/>
            <w:gridSpan w:val="9"/>
            <w:vAlign w:val="center"/>
          </w:tcPr>
          <w:p w14:paraId="0CE95A82" w14:textId="7D8245FB" w:rsidR="005332B1" w:rsidRPr="005332B1" w:rsidRDefault="00925C4B" w:rsidP="00925C4B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تمويل الشركات/2</w:t>
            </w:r>
            <w:r w:rsidR="00935534">
              <w:rPr>
                <w:sz w:val="32"/>
                <w:szCs w:val="32"/>
                <w:lang w:bidi="ar-IQ"/>
              </w:rPr>
              <w:t xml:space="preserve"> (Corporate Finance-2)</w:t>
            </w:r>
          </w:p>
        </w:tc>
      </w:tr>
      <w:tr w:rsidR="005332B1" w14:paraId="30D8442C" w14:textId="77777777" w:rsidTr="00F14CC2">
        <w:tc>
          <w:tcPr>
            <w:tcW w:w="10149" w:type="dxa"/>
            <w:gridSpan w:val="9"/>
            <w:shd w:val="clear" w:color="auto" w:fill="C1E4F5" w:themeFill="accent1" w:themeFillTint="33"/>
            <w:vAlign w:val="center"/>
          </w:tcPr>
          <w:p w14:paraId="36BDF7CD" w14:textId="534860AF" w:rsidR="005332B1" w:rsidRPr="007608AF" w:rsidRDefault="007608AF" w:rsidP="007608AF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كود المقرر</w:t>
            </w:r>
          </w:p>
        </w:tc>
      </w:tr>
      <w:tr w:rsidR="005332B1" w14:paraId="2D5F0580" w14:textId="77777777" w:rsidTr="00F14CC2">
        <w:tc>
          <w:tcPr>
            <w:tcW w:w="10149" w:type="dxa"/>
            <w:gridSpan w:val="9"/>
            <w:vAlign w:val="center"/>
          </w:tcPr>
          <w:p w14:paraId="11DEDA07" w14:textId="02CB9BD0" w:rsidR="005332B1" w:rsidRPr="005332B1" w:rsidRDefault="00925C4B" w:rsidP="00925C4B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kern w:val="0"/>
                <w:sz w:val="32"/>
                <w:szCs w:val="32"/>
                <w:lang w:bidi="ar-IQ"/>
                <w14:ligatures w14:val="none"/>
              </w:rPr>
              <w:t>ABS36102</w:t>
            </w:r>
          </w:p>
        </w:tc>
      </w:tr>
      <w:tr w:rsidR="005332B1" w14:paraId="75BC526A" w14:textId="77777777" w:rsidTr="00F14CC2">
        <w:tc>
          <w:tcPr>
            <w:tcW w:w="10149" w:type="dxa"/>
            <w:gridSpan w:val="9"/>
            <w:shd w:val="clear" w:color="auto" w:fill="C1E4F5" w:themeFill="accent1" w:themeFillTint="33"/>
            <w:vAlign w:val="center"/>
          </w:tcPr>
          <w:p w14:paraId="384CCF5F" w14:textId="2C0514B5" w:rsidR="005332B1" w:rsidRPr="007608AF" w:rsidRDefault="007608AF" w:rsidP="007608AF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الفصل / السنة</w:t>
            </w:r>
          </w:p>
        </w:tc>
      </w:tr>
      <w:tr w:rsidR="005332B1" w14:paraId="786BC2C3" w14:textId="77777777" w:rsidTr="00F14CC2">
        <w:tc>
          <w:tcPr>
            <w:tcW w:w="10149" w:type="dxa"/>
            <w:gridSpan w:val="9"/>
            <w:vAlign w:val="center"/>
          </w:tcPr>
          <w:p w14:paraId="643FA362" w14:textId="722E931C" w:rsidR="005332B1" w:rsidRPr="005332B1" w:rsidRDefault="00925C4B" w:rsidP="00C93522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الفصل الثاني/المرحلة الثالثة</w:t>
            </w:r>
          </w:p>
        </w:tc>
      </w:tr>
      <w:tr w:rsidR="005332B1" w14:paraId="2E03DBF7" w14:textId="77777777" w:rsidTr="00F14CC2">
        <w:tc>
          <w:tcPr>
            <w:tcW w:w="10149" w:type="dxa"/>
            <w:gridSpan w:val="9"/>
            <w:shd w:val="clear" w:color="auto" w:fill="C1E4F5" w:themeFill="accent1" w:themeFillTint="33"/>
            <w:vAlign w:val="center"/>
          </w:tcPr>
          <w:p w14:paraId="1357E549" w14:textId="64457F48" w:rsidR="005332B1" w:rsidRPr="007608AF" w:rsidRDefault="007608AF" w:rsidP="007608AF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تاريخ اعداد هذا الوصف</w:t>
            </w:r>
          </w:p>
        </w:tc>
      </w:tr>
      <w:tr w:rsidR="005332B1" w14:paraId="6F8DBF6F" w14:textId="77777777" w:rsidTr="00F14CC2">
        <w:tc>
          <w:tcPr>
            <w:tcW w:w="10149" w:type="dxa"/>
            <w:gridSpan w:val="9"/>
            <w:vAlign w:val="center"/>
          </w:tcPr>
          <w:p w14:paraId="3FEC83EC" w14:textId="0402B9C1" w:rsidR="005332B1" w:rsidRPr="005332B1" w:rsidRDefault="00925C4B" w:rsidP="00C93522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12/12/2025</w:t>
            </w:r>
          </w:p>
        </w:tc>
      </w:tr>
      <w:tr w:rsidR="005332B1" w14:paraId="5A46D383" w14:textId="77777777" w:rsidTr="00F14CC2">
        <w:tc>
          <w:tcPr>
            <w:tcW w:w="10149" w:type="dxa"/>
            <w:gridSpan w:val="9"/>
            <w:shd w:val="clear" w:color="auto" w:fill="C1E4F5" w:themeFill="accent1" w:themeFillTint="33"/>
            <w:vAlign w:val="center"/>
          </w:tcPr>
          <w:p w14:paraId="18CBB761" w14:textId="7591E93C" w:rsidR="005332B1" w:rsidRPr="00396A22" w:rsidRDefault="00396A22" w:rsidP="00396A22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اشكال الحضور المتاحة</w:t>
            </w:r>
          </w:p>
        </w:tc>
      </w:tr>
      <w:tr w:rsidR="005332B1" w14:paraId="20830567" w14:textId="77777777" w:rsidTr="00F14CC2">
        <w:tc>
          <w:tcPr>
            <w:tcW w:w="10149" w:type="dxa"/>
            <w:gridSpan w:val="9"/>
            <w:vAlign w:val="center"/>
          </w:tcPr>
          <w:p w14:paraId="61915BFE" w14:textId="76CDD165" w:rsidR="005332B1" w:rsidRPr="005332B1" w:rsidRDefault="00925C4B" w:rsidP="00C93522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اسبوعي/ 2 ساعة-نظري</w:t>
            </w:r>
          </w:p>
        </w:tc>
      </w:tr>
      <w:tr w:rsidR="005332B1" w14:paraId="1725226C" w14:textId="77777777" w:rsidTr="00F14CC2">
        <w:tc>
          <w:tcPr>
            <w:tcW w:w="10149" w:type="dxa"/>
            <w:gridSpan w:val="9"/>
            <w:shd w:val="clear" w:color="auto" w:fill="C1E4F5" w:themeFill="accent1" w:themeFillTint="33"/>
            <w:vAlign w:val="center"/>
          </w:tcPr>
          <w:p w14:paraId="215363B7" w14:textId="519AB657" w:rsidR="005332B1" w:rsidRPr="00396A22" w:rsidRDefault="00396A22" w:rsidP="00396A22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عدد الساعات الدراسية ( الكلي ) / عدد الوحدات الكلي </w:t>
            </w:r>
          </w:p>
        </w:tc>
      </w:tr>
      <w:tr w:rsidR="005332B1" w14:paraId="24610569" w14:textId="77777777" w:rsidTr="00F14CC2">
        <w:tc>
          <w:tcPr>
            <w:tcW w:w="10149" w:type="dxa"/>
            <w:gridSpan w:val="9"/>
            <w:vAlign w:val="center"/>
          </w:tcPr>
          <w:p w14:paraId="35C6BD82" w14:textId="27294F24" w:rsidR="005332B1" w:rsidRPr="005332B1" w:rsidRDefault="00925C4B" w:rsidP="00925C4B">
            <w:pPr>
              <w:jc w:val="center"/>
              <w:rPr>
                <w:sz w:val="32"/>
                <w:szCs w:val="32"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30 ساعة (15 اسبوع)</w:t>
            </w:r>
          </w:p>
        </w:tc>
      </w:tr>
      <w:tr w:rsidR="005332B1" w14:paraId="49C92DCE" w14:textId="77777777" w:rsidTr="00F14CC2">
        <w:tc>
          <w:tcPr>
            <w:tcW w:w="10149" w:type="dxa"/>
            <w:gridSpan w:val="9"/>
            <w:shd w:val="clear" w:color="auto" w:fill="C1E4F5" w:themeFill="accent1" w:themeFillTint="33"/>
            <w:vAlign w:val="center"/>
          </w:tcPr>
          <w:p w14:paraId="1C321E82" w14:textId="53CE119F" w:rsidR="005332B1" w:rsidRPr="00396A22" w:rsidRDefault="00AC6A73" w:rsidP="00396A22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اسم </w:t>
            </w:r>
            <w:r w:rsidR="00D358BD">
              <w:rPr>
                <w:rFonts w:hint="cs"/>
                <w:sz w:val="32"/>
                <w:szCs w:val="32"/>
                <w:rtl/>
                <w:lang w:bidi="ar-IQ"/>
              </w:rPr>
              <w:t>مسؤول المقرر الدراسي</w:t>
            </w:r>
          </w:p>
        </w:tc>
      </w:tr>
      <w:tr w:rsidR="005332B1" w14:paraId="3080370B" w14:textId="77777777" w:rsidTr="00F14CC2">
        <w:tc>
          <w:tcPr>
            <w:tcW w:w="10149" w:type="dxa"/>
            <w:gridSpan w:val="9"/>
            <w:vAlign w:val="center"/>
          </w:tcPr>
          <w:p w14:paraId="44E77415" w14:textId="77777777" w:rsidR="00D358BD" w:rsidRDefault="00925C4B" w:rsidP="00925C4B">
            <w:pPr>
              <w:jc w:val="center"/>
              <w:rPr>
                <w:sz w:val="32"/>
                <w:szCs w:val="32"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أ.د. كامل كاظم بشير</w:t>
            </w:r>
            <w:r w:rsidR="00935534">
              <w:rPr>
                <w:rFonts w:hint="cs"/>
                <w:sz w:val="32"/>
                <w:szCs w:val="32"/>
                <w:rtl/>
                <w:lang w:bidi="ar-IQ"/>
              </w:rPr>
              <w:t xml:space="preserve"> الكناني</w:t>
            </w:r>
          </w:p>
          <w:p w14:paraId="7D6F4392" w14:textId="5D072ADA" w:rsidR="00E94E66" w:rsidRPr="00962D37" w:rsidRDefault="00E94E66" w:rsidP="00925C4B">
            <w:pPr>
              <w:jc w:val="center"/>
              <w:rPr>
                <w:sz w:val="32"/>
                <w:szCs w:val="32"/>
                <w:lang w:bidi="ar-IQ"/>
              </w:rPr>
            </w:pPr>
            <w:r>
              <w:rPr>
                <w:kern w:val="0"/>
                <w:sz w:val="32"/>
                <w:szCs w:val="32"/>
                <w:lang w:bidi="ar-IQ"/>
                <w14:ligatures w14:val="none"/>
              </w:rPr>
              <w:t>kamel.kadhem@muc.edu.iq</w:t>
            </w:r>
            <w:bookmarkStart w:id="0" w:name="_GoBack"/>
            <w:bookmarkEnd w:id="0"/>
          </w:p>
        </w:tc>
      </w:tr>
      <w:tr w:rsidR="005332B1" w14:paraId="713A2B74" w14:textId="77777777" w:rsidTr="00F14CC2">
        <w:tc>
          <w:tcPr>
            <w:tcW w:w="10149" w:type="dxa"/>
            <w:gridSpan w:val="9"/>
            <w:shd w:val="clear" w:color="auto" w:fill="C1E4F5" w:themeFill="accent1" w:themeFillTint="33"/>
            <w:vAlign w:val="center"/>
          </w:tcPr>
          <w:p w14:paraId="5BE4BD2C" w14:textId="5B41CC7A" w:rsidR="005332B1" w:rsidRPr="00D358BD" w:rsidRDefault="00D358BD" w:rsidP="00D358BD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اهداف المقرر</w:t>
            </w:r>
          </w:p>
        </w:tc>
      </w:tr>
      <w:tr w:rsidR="007A4CE1" w14:paraId="4D5B26BC" w14:textId="77777777" w:rsidTr="00F14CC2">
        <w:tc>
          <w:tcPr>
            <w:tcW w:w="1560" w:type="dxa"/>
            <w:gridSpan w:val="3"/>
            <w:vAlign w:val="center"/>
          </w:tcPr>
          <w:p w14:paraId="26D8C691" w14:textId="73232A6D" w:rsidR="007A4CE1" w:rsidRPr="007A4CE1" w:rsidRDefault="007A4CE1" w:rsidP="00554E54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اهداف المادة الدراسية:</w:t>
            </w:r>
          </w:p>
          <w:p w14:paraId="2F31D34B" w14:textId="77777777" w:rsidR="007A4CE1" w:rsidRDefault="007A4CE1" w:rsidP="005332B1">
            <w:pPr>
              <w:rPr>
                <w:sz w:val="32"/>
                <w:szCs w:val="32"/>
                <w:rtl/>
                <w:lang w:bidi="ar-IQ"/>
              </w:rPr>
            </w:pPr>
          </w:p>
          <w:p w14:paraId="37144AA7" w14:textId="77777777" w:rsidR="007A4CE1" w:rsidRDefault="007A4CE1" w:rsidP="005332B1">
            <w:pPr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8589" w:type="dxa"/>
            <w:gridSpan w:val="6"/>
            <w:vAlign w:val="center"/>
          </w:tcPr>
          <w:p w14:paraId="50169C88" w14:textId="77777777" w:rsidR="0058346B" w:rsidRDefault="00096467" w:rsidP="00096467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معرفة وتشخيص العوامل المؤثرة في هيكل التمويل</w:t>
            </w:r>
          </w:p>
          <w:p w14:paraId="5C1D60AF" w14:textId="69D726BE" w:rsidR="00096467" w:rsidRDefault="00096467" w:rsidP="00096467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معرفة اشكال تمويل الشركات والمقارنة فيما بينها</w:t>
            </w:r>
          </w:p>
          <w:p w14:paraId="7C7CFD67" w14:textId="77777777" w:rsidR="00096467" w:rsidRDefault="00096467" w:rsidP="00096467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اكتساب الطالب للقدرة على تحليل الاحتياجات التمويلية للشركة</w:t>
            </w:r>
          </w:p>
          <w:p w14:paraId="2B5B70F9" w14:textId="77777777" w:rsidR="00096467" w:rsidRDefault="00096467" w:rsidP="00096467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معرفة الاساليب الاحصائية وكيفية تطبيقها لمعرفة هذه الاحتياجات</w:t>
            </w:r>
          </w:p>
          <w:p w14:paraId="596CE666" w14:textId="77777777" w:rsidR="00096467" w:rsidRDefault="00096467" w:rsidP="00096467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التطبيقات الاحصائية في استخراج وتحديد هذه الاحتياجات</w:t>
            </w:r>
          </w:p>
          <w:p w14:paraId="6C2E4CB5" w14:textId="77777777" w:rsidR="00096467" w:rsidRDefault="00096467" w:rsidP="00096467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معرفة الطالب لمفهوم تعثر الشركات وافلاسها</w:t>
            </w:r>
          </w:p>
          <w:p w14:paraId="12E339A8" w14:textId="13AC0172" w:rsidR="00096467" w:rsidRDefault="00096467" w:rsidP="00096467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امكانية امتلاك الطالب لكيفية التعامل مع تعثر الشركة</w:t>
            </w:r>
          </w:p>
          <w:p w14:paraId="1203E4C4" w14:textId="77777777" w:rsidR="00096467" w:rsidRDefault="00477673" w:rsidP="00096467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اكتساب الطالب للقدرة التحليلية في اعادة تنظيم الشركات لمجابهة التعثر</w:t>
            </w:r>
          </w:p>
          <w:p w14:paraId="375C6C2B" w14:textId="77777777" w:rsidR="00477673" w:rsidRDefault="00477673" w:rsidP="00096467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معرفة المشاكل والمخاطر التي تعترض عملية أعادة التنظيم</w:t>
            </w:r>
          </w:p>
          <w:p w14:paraId="39B0CEE9" w14:textId="77777777" w:rsidR="00477673" w:rsidRDefault="00477673" w:rsidP="00477673">
            <w:pPr>
              <w:pStyle w:val="ListParagraph"/>
              <w:numPr>
                <w:ilvl w:val="0"/>
                <w:numId w:val="13"/>
              </w:numPr>
              <w:ind w:left="651"/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قدرة الطالب على تشخيص حالات الافلاس  والعسر المالي للشركات</w:t>
            </w:r>
          </w:p>
          <w:p w14:paraId="65BE3744" w14:textId="1059F25C" w:rsidR="00477673" w:rsidRPr="00096467" w:rsidRDefault="00477673" w:rsidP="00477673">
            <w:pPr>
              <w:pStyle w:val="ListParagraph"/>
              <w:numPr>
                <w:ilvl w:val="0"/>
                <w:numId w:val="13"/>
              </w:numPr>
              <w:ind w:left="651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فهم واستيعاب وتطبيق نماذج كمية في تحليل ظاهرتي التعثر والافلاس  </w:t>
            </w:r>
          </w:p>
        </w:tc>
      </w:tr>
      <w:tr w:rsidR="005332B1" w14:paraId="3FE8B924" w14:textId="77777777" w:rsidTr="00F14CC2">
        <w:tc>
          <w:tcPr>
            <w:tcW w:w="10149" w:type="dxa"/>
            <w:gridSpan w:val="9"/>
            <w:shd w:val="clear" w:color="auto" w:fill="C1E4F5" w:themeFill="accent1" w:themeFillTint="33"/>
            <w:vAlign w:val="center"/>
          </w:tcPr>
          <w:p w14:paraId="72F1C392" w14:textId="4EFE8607" w:rsidR="005332B1" w:rsidRPr="00131CA9" w:rsidRDefault="00131CA9" w:rsidP="00131CA9">
            <w:pPr>
              <w:pStyle w:val="ListParagraph"/>
              <w:numPr>
                <w:ilvl w:val="0"/>
                <w:numId w:val="13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استراتيجيات التعليم والتعلم </w:t>
            </w:r>
          </w:p>
        </w:tc>
      </w:tr>
      <w:tr w:rsidR="00131CA9" w14:paraId="3E9D7123" w14:textId="77777777" w:rsidTr="00F14CC2">
        <w:tc>
          <w:tcPr>
            <w:tcW w:w="1539" w:type="dxa"/>
            <w:gridSpan w:val="2"/>
            <w:vAlign w:val="center"/>
          </w:tcPr>
          <w:p w14:paraId="16C533AE" w14:textId="60178119" w:rsidR="00131CA9" w:rsidRDefault="00131CA9" w:rsidP="005332B1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الا</w:t>
            </w:r>
            <w:r w:rsidR="00641D9E">
              <w:rPr>
                <w:rFonts w:hint="cs"/>
                <w:sz w:val="32"/>
                <w:szCs w:val="32"/>
                <w:rtl/>
                <w:lang w:bidi="ar-IQ"/>
              </w:rPr>
              <w:t>ستراتيجية</w:t>
            </w:r>
          </w:p>
          <w:p w14:paraId="3EC3E31C" w14:textId="77777777" w:rsidR="00131CA9" w:rsidRDefault="00131CA9" w:rsidP="005332B1">
            <w:pPr>
              <w:rPr>
                <w:sz w:val="32"/>
                <w:szCs w:val="32"/>
                <w:rtl/>
                <w:lang w:bidi="ar-IQ"/>
              </w:rPr>
            </w:pPr>
          </w:p>
          <w:p w14:paraId="77095EEE" w14:textId="77777777" w:rsidR="00131CA9" w:rsidRDefault="00131CA9" w:rsidP="005332B1">
            <w:pPr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8610" w:type="dxa"/>
            <w:gridSpan w:val="7"/>
            <w:vAlign w:val="center"/>
          </w:tcPr>
          <w:p w14:paraId="61F665D4" w14:textId="4838E0D3" w:rsidR="002370DC" w:rsidRPr="00092233" w:rsidRDefault="002370DC" w:rsidP="002370DC">
            <w:pPr>
              <w:pStyle w:val="ListParagraph"/>
              <w:numPr>
                <w:ilvl w:val="0"/>
                <w:numId w:val="15"/>
              </w:numPr>
              <w:spacing w:line="276" w:lineRule="auto"/>
              <w:ind w:right="360"/>
              <w:jc w:val="both"/>
              <w:rPr>
                <w:rFonts w:ascii="Simplified Arabic" w:hAnsi="Simplified Arabic" w:cs="Simplified Arabic"/>
                <w:sz w:val="32"/>
                <w:szCs w:val="32"/>
                <w:lang w:bidi="ar-IQ"/>
              </w:rPr>
            </w:pP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المحاضرات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: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يُقدّم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المُدرّس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محاضرات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لتقديم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وشرح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المفاهيم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والنظريات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والمبادئ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الرئيسية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المتعلقة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بأساسيات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المادة</w:t>
            </w:r>
            <w:r w:rsidR="00935534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،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وبما</w:t>
            </w:r>
            <w:r w:rsidRPr="00092233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092233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يُساعد</w:t>
            </w:r>
            <w:r w:rsidRPr="00092233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092233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الطلاب</w:t>
            </w:r>
            <w:r w:rsidRPr="00092233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092233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على</w:t>
            </w:r>
            <w:r w:rsidRPr="00092233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092233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تطوير</w:t>
            </w:r>
            <w:r w:rsidRPr="00092233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092233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فهم</w:t>
            </w:r>
            <w:r w:rsidRPr="00092233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092233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أساسي</w:t>
            </w:r>
            <w:r w:rsidRPr="00092233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092233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للموضوع</w:t>
            </w:r>
            <w:r w:rsidRPr="00092233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>.</w:t>
            </w:r>
          </w:p>
          <w:p w14:paraId="44AD5C98" w14:textId="43099BE9" w:rsidR="002370DC" w:rsidRPr="00092233" w:rsidRDefault="002370DC" w:rsidP="00935534">
            <w:pPr>
              <w:pStyle w:val="ListParagraph"/>
              <w:numPr>
                <w:ilvl w:val="0"/>
                <w:numId w:val="15"/>
              </w:numPr>
              <w:spacing w:line="276" w:lineRule="auto"/>
              <w:ind w:right="360"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</w:pP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المناقشات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الجماعية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والتعلم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التعاوني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: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يُعزّز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إشراك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الطلاب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في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المناقشات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الجماعية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وأنشطة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التعلم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التعاوني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المشاركة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الفعّالة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والفهم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العميق</w:t>
            </w:r>
            <w:r w:rsidR="00935534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، وبما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يُمكن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="00935534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لطلاب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مناقشة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وتحليل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دراسات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الحالة،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والأمثلة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الواقعية،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والسيناريوهات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المتعلقة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بالمادة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>.</w:t>
            </w:r>
          </w:p>
          <w:p w14:paraId="23B7AC4D" w14:textId="170AFA5E" w:rsidR="008F6DFB" w:rsidRPr="002370DC" w:rsidRDefault="002370DC" w:rsidP="002370DC">
            <w:pPr>
              <w:pStyle w:val="ListParagraph"/>
              <w:numPr>
                <w:ilvl w:val="0"/>
                <w:numId w:val="15"/>
              </w:numPr>
              <w:rPr>
                <w:sz w:val="32"/>
                <w:szCs w:val="32"/>
                <w:rtl/>
                <w:lang w:bidi="ar-IQ"/>
              </w:rPr>
            </w:pPr>
            <w:r w:rsidRPr="00092233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lastRenderedPageBreak/>
              <w:t>الواجبات</w:t>
            </w:r>
            <w:r w:rsidRPr="00092233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092233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والمشاريع</w:t>
            </w:r>
            <w:r w:rsidRPr="00092233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: </w:t>
            </w:r>
            <w:r w:rsidRPr="00092233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يمكن</w:t>
            </w:r>
            <w:r w:rsidRPr="00092233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092233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تكليف</w:t>
            </w:r>
            <w:r w:rsidRPr="00092233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092233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الطلاب</w:t>
            </w:r>
            <w:r w:rsidRPr="00092233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092233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بالواجبات</w:t>
            </w:r>
            <w:r w:rsidRPr="00092233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092233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والتقارير</w:t>
            </w:r>
            <w:r w:rsidRPr="00092233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092233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لتشجيع</w:t>
            </w:r>
            <w:r w:rsidRPr="00092233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092233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التعلم</w:t>
            </w:r>
            <w:r w:rsidRPr="00092233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092233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المستقل</w:t>
            </w:r>
            <w:r w:rsidRPr="00092233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092233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والتفكير</w:t>
            </w:r>
            <w:r w:rsidRPr="00092233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092233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النقدي</w:t>
            </w:r>
            <w:r w:rsidR="00935534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>.</w:t>
            </w:r>
            <w:r w:rsidRPr="00092233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092233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تشمل</w:t>
            </w:r>
            <w:r w:rsidRPr="00092233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092233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هذه</w:t>
            </w:r>
            <w:r w:rsidRPr="00092233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092233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الواجبات</w:t>
            </w:r>
            <w:r w:rsidRPr="00092233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092233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البحث</w:t>
            </w:r>
            <w:r w:rsidRPr="00092233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092233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والتحليل</w:t>
            </w:r>
            <w:r w:rsidRPr="00092233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092233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وحل</w:t>
            </w:r>
            <w:r w:rsidRPr="00092233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092233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المشكلات</w:t>
            </w:r>
            <w:r w:rsidRPr="00092233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092233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وتطبيق</w:t>
            </w:r>
            <w:r w:rsidRPr="00092233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092233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المفاهيم</w:t>
            </w:r>
            <w:r w:rsidRPr="00092233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092233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التي</w:t>
            </w:r>
            <w:r w:rsidRPr="00092233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092233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تعلموها</w:t>
            </w:r>
            <w:r w:rsidRPr="00092233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092233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في</w:t>
            </w:r>
            <w:r w:rsidRPr="00092233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092233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الوحدة</w:t>
            </w:r>
            <w:r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 xml:space="preserve"> الدراسية</w:t>
            </w:r>
            <w:r w:rsidRPr="00092233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. </w:t>
            </w:r>
            <w:r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و</w:t>
            </w:r>
            <w:r w:rsidRPr="00092233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هذا</w:t>
            </w:r>
            <w:r w:rsidRPr="00092233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092233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من</w:t>
            </w:r>
            <w:r w:rsidRPr="00092233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092233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شأنه</w:t>
            </w:r>
            <w:r w:rsidRPr="00092233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092233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أن</w:t>
            </w:r>
            <w:r w:rsidRPr="00092233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092233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يساعد</w:t>
            </w:r>
            <w:r w:rsidRPr="00092233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092233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الطلاب</w:t>
            </w:r>
            <w:r w:rsidRPr="00092233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092233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على</w:t>
            </w:r>
            <w:r w:rsidRPr="00092233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092233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تطوير</w:t>
            </w:r>
            <w:r w:rsidRPr="00092233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092233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مهاراتهم</w:t>
            </w:r>
            <w:r w:rsidRPr="00092233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092233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وتعميق</w:t>
            </w:r>
            <w:r w:rsidRPr="00092233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092233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فهمهم</w:t>
            </w:r>
            <w:r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 xml:space="preserve"> للمادة</w:t>
            </w:r>
            <w:r w:rsidRPr="00092233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>.</w:t>
            </w:r>
          </w:p>
          <w:p w14:paraId="2B24D21D" w14:textId="14E4AC6E" w:rsidR="008F6DFB" w:rsidRPr="005332B1" w:rsidRDefault="008F6DFB" w:rsidP="00C115B5">
            <w:pPr>
              <w:rPr>
                <w:sz w:val="32"/>
                <w:szCs w:val="32"/>
                <w:rtl/>
                <w:lang w:bidi="ar-IQ"/>
              </w:rPr>
            </w:pPr>
          </w:p>
        </w:tc>
      </w:tr>
      <w:tr w:rsidR="005332B1" w14:paraId="2CD4AB10" w14:textId="77777777" w:rsidTr="00F14CC2">
        <w:tc>
          <w:tcPr>
            <w:tcW w:w="10149" w:type="dxa"/>
            <w:gridSpan w:val="9"/>
            <w:shd w:val="clear" w:color="auto" w:fill="C1E4F5" w:themeFill="accent1" w:themeFillTint="33"/>
            <w:vAlign w:val="center"/>
          </w:tcPr>
          <w:p w14:paraId="66D389F6" w14:textId="77777777" w:rsidR="005332B1" w:rsidRDefault="00641D9E" w:rsidP="00641D9E">
            <w:pPr>
              <w:pStyle w:val="ListParagraph"/>
              <w:numPr>
                <w:ilvl w:val="0"/>
                <w:numId w:val="13"/>
              </w:numPr>
              <w:rPr>
                <w:sz w:val="32"/>
                <w:szCs w:val="32"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lastRenderedPageBreak/>
              <w:t>بنية المقرر</w:t>
            </w:r>
            <w:r w:rsidR="0058346B">
              <w:rPr>
                <w:rFonts w:hint="cs"/>
                <w:sz w:val="32"/>
                <w:szCs w:val="32"/>
                <w:rtl/>
                <w:lang w:bidi="ar-IQ"/>
              </w:rPr>
              <w:t xml:space="preserve"> </w:t>
            </w:r>
            <w:r w:rsidR="00927510">
              <w:rPr>
                <w:rFonts w:hint="cs"/>
                <w:sz w:val="32"/>
                <w:szCs w:val="32"/>
                <w:rtl/>
                <w:lang w:bidi="ar-IQ"/>
              </w:rPr>
              <w:t xml:space="preserve">       </w:t>
            </w:r>
          </w:p>
          <w:p w14:paraId="52AC08A6" w14:textId="17EF38D9" w:rsidR="00927510" w:rsidRPr="00927510" w:rsidRDefault="00927510" w:rsidP="00927510">
            <w:pPr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                                            </w:t>
            </w:r>
            <w:r w:rsidRPr="00927510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مفردات النظري</w:t>
            </w:r>
          </w:p>
        </w:tc>
      </w:tr>
      <w:tr w:rsidR="00FF5EFD" w14:paraId="3DF99674" w14:textId="77777777" w:rsidTr="00F14CC2">
        <w:trPr>
          <w:gridAfter w:val="1"/>
          <w:wAfter w:w="10" w:type="dxa"/>
        </w:trPr>
        <w:tc>
          <w:tcPr>
            <w:tcW w:w="842" w:type="dxa"/>
            <w:shd w:val="clear" w:color="auto" w:fill="83CAEB" w:themeFill="accent1" w:themeFillTint="66"/>
            <w:vAlign w:val="center"/>
          </w:tcPr>
          <w:p w14:paraId="24BBA60F" w14:textId="49E7D5CF" w:rsidR="00FF5EFD" w:rsidRPr="005861EF" w:rsidRDefault="00FF5EFD" w:rsidP="00FF5EFD">
            <w:pPr>
              <w:jc w:val="center"/>
              <w:rPr>
                <w:b/>
                <w:bCs/>
                <w:rtl/>
                <w:lang w:bidi="ar-IQ"/>
              </w:rPr>
            </w:pPr>
            <w:r w:rsidRPr="005861EF">
              <w:rPr>
                <w:rFonts w:hint="cs"/>
                <w:b/>
                <w:bCs/>
                <w:rtl/>
                <w:lang w:bidi="ar-IQ"/>
              </w:rPr>
              <w:t>الأسبوع</w:t>
            </w:r>
          </w:p>
        </w:tc>
        <w:tc>
          <w:tcPr>
            <w:tcW w:w="998" w:type="dxa"/>
            <w:gridSpan w:val="3"/>
            <w:shd w:val="clear" w:color="auto" w:fill="83CAEB" w:themeFill="accent1" w:themeFillTint="66"/>
            <w:vAlign w:val="center"/>
          </w:tcPr>
          <w:p w14:paraId="4DDE512F" w14:textId="0CD80804" w:rsidR="00FF5EFD" w:rsidRPr="005861EF" w:rsidRDefault="00FF5EFD" w:rsidP="00FF5EFD">
            <w:pPr>
              <w:jc w:val="center"/>
              <w:rPr>
                <w:b/>
                <w:bCs/>
                <w:rtl/>
                <w:lang w:bidi="ar-IQ"/>
              </w:rPr>
            </w:pPr>
            <w:r w:rsidRPr="005861EF">
              <w:rPr>
                <w:rFonts w:hint="cs"/>
                <w:b/>
                <w:bCs/>
                <w:rtl/>
                <w:lang w:bidi="ar-IQ"/>
              </w:rPr>
              <w:t>الساعات</w:t>
            </w:r>
          </w:p>
        </w:tc>
        <w:tc>
          <w:tcPr>
            <w:tcW w:w="1818" w:type="dxa"/>
            <w:shd w:val="clear" w:color="auto" w:fill="83CAEB" w:themeFill="accent1" w:themeFillTint="66"/>
            <w:vAlign w:val="center"/>
          </w:tcPr>
          <w:p w14:paraId="64DD59B4" w14:textId="4A0DD2F3" w:rsidR="00FF5EFD" w:rsidRPr="005861EF" w:rsidRDefault="005861EF" w:rsidP="00FF5EFD">
            <w:pPr>
              <w:jc w:val="center"/>
              <w:rPr>
                <w:b/>
                <w:bCs/>
                <w:rtl/>
                <w:lang w:bidi="ar-IQ"/>
              </w:rPr>
            </w:pPr>
            <w:r w:rsidRPr="005861EF">
              <w:rPr>
                <w:rFonts w:hint="cs"/>
                <w:b/>
                <w:bCs/>
                <w:rtl/>
                <w:lang w:bidi="ar-IQ"/>
              </w:rPr>
              <w:t>مخرجات التعلم المطلوبة</w:t>
            </w:r>
          </w:p>
        </w:tc>
        <w:tc>
          <w:tcPr>
            <w:tcW w:w="3629" w:type="dxa"/>
            <w:shd w:val="clear" w:color="auto" w:fill="83CAEB" w:themeFill="accent1" w:themeFillTint="66"/>
            <w:vAlign w:val="center"/>
          </w:tcPr>
          <w:p w14:paraId="1AC7423B" w14:textId="2C98F6BF" w:rsidR="00FF5EFD" w:rsidRPr="00BD6673" w:rsidRDefault="005861EF" w:rsidP="00FF5EFD">
            <w:pPr>
              <w:jc w:val="center"/>
              <w:rPr>
                <w:b/>
                <w:bCs/>
                <w:rtl/>
                <w:lang w:bidi="ar-IQ"/>
              </w:rPr>
            </w:pPr>
            <w:r w:rsidRPr="00BD6673">
              <w:rPr>
                <w:rFonts w:hint="cs"/>
                <w:b/>
                <w:bCs/>
                <w:rtl/>
                <w:lang w:bidi="ar-IQ"/>
              </w:rPr>
              <w:t>اسم الوحدة او الموضوع</w:t>
            </w:r>
          </w:p>
        </w:tc>
        <w:tc>
          <w:tcPr>
            <w:tcW w:w="1425" w:type="dxa"/>
            <w:shd w:val="clear" w:color="auto" w:fill="83CAEB" w:themeFill="accent1" w:themeFillTint="66"/>
            <w:vAlign w:val="center"/>
          </w:tcPr>
          <w:p w14:paraId="6944A43A" w14:textId="171FB2AB" w:rsidR="00FF5EFD" w:rsidRPr="005861EF" w:rsidRDefault="005861EF" w:rsidP="00FF5EFD">
            <w:pPr>
              <w:jc w:val="center"/>
              <w:rPr>
                <w:b/>
                <w:bCs/>
                <w:rtl/>
                <w:lang w:bidi="ar-IQ"/>
              </w:rPr>
            </w:pPr>
            <w:r w:rsidRPr="005861EF">
              <w:rPr>
                <w:rFonts w:hint="cs"/>
                <w:b/>
                <w:bCs/>
                <w:rtl/>
                <w:lang w:bidi="ar-IQ"/>
              </w:rPr>
              <w:t>طريقة التعلم</w:t>
            </w:r>
          </w:p>
        </w:tc>
        <w:tc>
          <w:tcPr>
            <w:tcW w:w="1427" w:type="dxa"/>
            <w:shd w:val="clear" w:color="auto" w:fill="83CAEB" w:themeFill="accent1" w:themeFillTint="66"/>
            <w:vAlign w:val="center"/>
          </w:tcPr>
          <w:p w14:paraId="79D365E9" w14:textId="4477F648" w:rsidR="00FF5EFD" w:rsidRPr="005861EF" w:rsidRDefault="005861EF" w:rsidP="00FF5EFD">
            <w:pPr>
              <w:jc w:val="center"/>
              <w:rPr>
                <w:b/>
                <w:bCs/>
                <w:rtl/>
                <w:lang w:bidi="ar-IQ"/>
              </w:rPr>
            </w:pPr>
            <w:r w:rsidRPr="005861EF">
              <w:rPr>
                <w:rFonts w:hint="cs"/>
                <w:b/>
                <w:bCs/>
                <w:rtl/>
                <w:lang w:bidi="ar-IQ"/>
              </w:rPr>
              <w:t>طريقة التقييم</w:t>
            </w:r>
          </w:p>
        </w:tc>
      </w:tr>
      <w:tr w:rsidR="00582118" w14:paraId="1620C83A" w14:textId="77777777" w:rsidTr="00F14CC2">
        <w:trPr>
          <w:gridAfter w:val="1"/>
          <w:wAfter w:w="10" w:type="dxa"/>
          <w:trHeight w:val="963"/>
        </w:trPr>
        <w:tc>
          <w:tcPr>
            <w:tcW w:w="842" w:type="dxa"/>
            <w:vAlign w:val="center"/>
          </w:tcPr>
          <w:p w14:paraId="35C3CFB0" w14:textId="6E780F57" w:rsidR="00582118" w:rsidRPr="00BD6673" w:rsidRDefault="002370DC" w:rsidP="0099570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الاول</w:t>
            </w:r>
          </w:p>
        </w:tc>
        <w:tc>
          <w:tcPr>
            <w:tcW w:w="998" w:type="dxa"/>
            <w:gridSpan w:val="3"/>
            <w:vAlign w:val="center"/>
          </w:tcPr>
          <w:p w14:paraId="34036CDA" w14:textId="47D445CE" w:rsidR="00582118" w:rsidRPr="00BD6673" w:rsidRDefault="0099570C" w:rsidP="0099570C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2</w:t>
            </w:r>
          </w:p>
        </w:tc>
        <w:tc>
          <w:tcPr>
            <w:tcW w:w="1818" w:type="dxa"/>
            <w:vAlign w:val="center"/>
          </w:tcPr>
          <w:p w14:paraId="0273BFD7" w14:textId="38710D86" w:rsidR="00582118" w:rsidRPr="00BD6673" w:rsidRDefault="002370DC" w:rsidP="0099570C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معرفة العوامل المؤثرة في التمويل</w:t>
            </w:r>
          </w:p>
        </w:tc>
        <w:tc>
          <w:tcPr>
            <w:tcW w:w="3629" w:type="dxa"/>
            <w:vAlign w:val="center"/>
          </w:tcPr>
          <w:p w14:paraId="2D934A03" w14:textId="3B9F3A19" w:rsidR="00582118" w:rsidRPr="00935534" w:rsidRDefault="0099570C" w:rsidP="0099570C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935534"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العوامل المؤثرة في هيكل تمويل الشركات</w:t>
            </w:r>
          </w:p>
        </w:tc>
        <w:tc>
          <w:tcPr>
            <w:tcW w:w="1425" w:type="dxa"/>
            <w:vAlign w:val="center"/>
          </w:tcPr>
          <w:p w14:paraId="068B23B2" w14:textId="6684B0FD" w:rsidR="00BD6673" w:rsidRPr="00BD6673" w:rsidRDefault="0099570C" w:rsidP="0099570C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محاضرة</w:t>
            </w:r>
          </w:p>
        </w:tc>
        <w:tc>
          <w:tcPr>
            <w:tcW w:w="1427" w:type="dxa"/>
            <w:vAlign w:val="center"/>
          </w:tcPr>
          <w:p w14:paraId="3C409F01" w14:textId="4C8A7D50" w:rsidR="00582118" w:rsidRPr="00BD6673" w:rsidRDefault="0099570C" w:rsidP="0099570C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مشاركة الطلبة</w:t>
            </w:r>
          </w:p>
        </w:tc>
      </w:tr>
      <w:tr w:rsidR="00BD6673" w14:paraId="252F9709" w14:textId="77777777" w:rsidTr="00F14CC2">
        <w:trPr>
          <w:gridAfter w:val="1"/>
          <w:wAfter w:w="10" w:type="dxa"/>
        </w:trPr>
        <w:tc>
          <w:tcPr>
            <w:tcW w:w="842" w:type="dxa"/>
            <w:vAlign w:val="center"/>
          </w:tcPr>
          <w:p w14:paraId="682AD75B" w14:textId="77F652A1" w:rsidR="00BD6673" w:rsidRPr="00BD6673" w:rsidRDefault="0099570C" w:rsidP="0099570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الثاني</w:t>
            </w:r>
          </w:p>
        </w:tc>
        <w:tc>
          <w:tcPr>
            <w:tcW w:w="998" w:type="dxa"/>
            <w:gridSpan w:val="3"/>
            <w:vAlign w:val="center"/>
          </w:tcPr>
          <w:p w14:paraId="4E949A38" w14:textId="3FCCF242" w:rsidR="00BD6673" w:rsidRPr="00BD6673" w:rsidRDefault="0099570C" w:rsidP="0099570C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2</w:t>
            </w:r>
          </w:p>
        </w:tc>
        <w:tc>
          <w:tcPr>
            <w:tcW w:w="1818" w:type="dxa"/>
            <w:vAlign w:val="center"/>
          </w:tcPr>
          <w:p w14:paraId="35ED4038" w14:textId="6EAA9321" w:rsidR="00BD6673" w:rsidRPr="00BD6673" w:rsidRDefault="0099570C" w:rsidP="0099570C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استيعاب وفهم معنى الاحتياجات التمويلية</w:t>
            </w:r>
          </w:p>
        </w:tc>
        <w:tc>
          <w:tcPr>
            <w:tcW w:w="3629" w:type="dxa"/>
            <w:vAlign w:val="center"/>
          </w:tcPr>
          <w:p w14:paraId="69C57111" w14:textId="0D221879" w:rsidR="00BD6673" w:rsidRPr="00BD6673" w:rsidRDefault="0099570C" w:rsidP="0099570C">
            <w:pPr>
              <w:bidi w:val="0"/>
              <w:jc w:val="center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 w:hint="cs"/>
                <w:bCs/>
                <w:rtl/>
              </w:rPr>
              <w:t>الاحتياجات التمويلية للشركة</w:t>
            </w:r>
          </w:p>
        </w:tc>
        <w:tc>
          <w:tcPr>
            <w:tcW w:w="1425" w:type="dxa"/>
            <w:vAlign w:val="center"/>
          </w:tcPr>
          <w:p w14:paraId="568F9961" w14:textId="17251F24" w:rsidR="00BD6673" w:rsidRPr="00BD6673" w:rsidRDefault="0099570C" w:rsidP="0099570C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محاضرة ونقاش</w:t>
            </w:r>
          </w:p>
        </w:tc>
        <w:tc>
          <w:tcPr>
            <w:tcW w:w="1427" w:type="dxa"/>
            <w:vAlign w:val="center"/>
          </w:tcPr>
          <w:p w14:paraId="5DFBEFE9" w14:textId="062864C6" w:rsidR="00BD6673" w:rsidRPr="00BD6673" w:rsidRDefault="0099570C" w:rsidP="0099570C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 xml:space="preserve">مشاركة </w:t>
            </w:r>
          </w:p>
        </w:tc>
      </w:tr>
      <w:tr w:rsidR="00BD6673" w14:paraId="6E38D11D" w14:textId="77777777" w:rsidTr="00F14CC2">
        <w:trPr>
          <w:gridAfter w:val="1"/>
          <w:wAfter w:w="10" w:type="dxa"/>
        </w:trPr>
        <w:tc>
          <w:tcPr>
            <w:tcW w:w="842" w:type="dxa"/>
            <w:vAlign w:val="center"/>
          </w:tcPr>
          <w:p w14:paraId="2DC2027F" w14:textId="56AEB85A" w:rsidR="00BD6673" w:rsidRPr="00BD6673" w:rsidRDefault="0099570C" w:rsidP="0099570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الثالث</w:t>
            </w:r>
          </w:p>
        </w:tc>
        <w:tc>
          <w:tcPr>
            <w:tcW w:w="998" w:type="dxa"/>
            <w:gridSpan w:val="3"/>
            <w:vAlign w:val="center"/>
          </w:tcPr>
          <w:p w14:paraId="06E68DE5" w14:textId="07E325EC" w:rsidR="00BD6673" w:rsidRPr="00BD6673" w:rsidRDefault="0099570C" w:rsidP="0099570C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2</w:t>
            </w:r>
          </w:p>
        </w:tc>
        <w:tc>
          <w:tcPr>
            <w:tcW w:w="1818" w:type="dxa"/>
            <w:vAlign w:val="center"/>
          </w:tcPr>
          <w:p w14:paraId="55DE2FCE" w14:textId="1A18114A" w:rsidR="00BD6673" w:rsidRPr="00BD6673" w:rsidRDefault="0057480F" w:rsidP="0099570C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امتلاك القدرة على التنبؤ</w:t>
            </w:r>
          </w:p>
        </w:tc>
        <w:tc>
          <w:tcPr>
            <w:tcW w:w="3629" w:type="dxa"/>
          </w:tcPr>
          <w:p w14:paraId="47DCD2B8" w14:textId="1C24AA04" w:rsidR="00BD6673" w:rsidRPr="00BD6673" w:rsidRDefault="0099570C" w:rsidP="0099570C">
            <w:pPr>
              <w:bidi w:val="0"/>
              <w:jc w:val="center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 w:hint="cs"/>
                <w:bCs/>
                <w:rtl/>
              </w:rPr>
              <w:t>التنبؤ بالاحتياجات التمويلية للشركات</w:t>
            </w:r>
          </w:p>
        </w:tc>
        <w:tc>
          <w:tcPr>
            <w:tcW w:w="1425" w:type="dxa"/>
            <w:vAlign w:val="center"/>
          </w:tcPr>
          <w:p w14:paraId="7D8CB15C" w14:textId="38A740E8" w:rsidR="00BD6673" w:rsidRPr="00BD6673" w:rsidRDefault="0057480F" w:rsidP="0099570C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محاضرة ونقاش</w:t>
            </w:r>
          </w:p>
        </w:tc>
        <w:tc>
          <w:tcPr>
            <w:tcW w:w="1427" w:type="dxa"/>
            <w:vAlign w:val="center"/>
          </w:tcPr>
          <w:p w14:paraId="197D126E" w14:textId="0371CC24" w:rsidR="00BD6673" w:rsidRPr="00BD6673" w:rsidRDefault="0057480F" w:rsidP="0099570C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مشاركة</w:t>
            </w:r>
          </w:p>
        </w:tc>
      </w:tr>
      <w:tr w:rsidR="00B2394C" w14:paraId="1C5D4E3E" w14:textId="77777777" w:rsidTr="00F14CC2">
        <w:trPr>
          <w:gridAfter w:val="1"/>
          <w:wAfter w:w="10" w:type="dxa"/>
        </w:trPr>
        <w:tc>
          <w:tcPr>
            <w:tcW w:w="842" w:type="dxa"/>
            <w:vAlign w:val="center"/>
          </w:tcPr>
          <w:p w14:paraId="0976FF37" w14:textId="459B24F5" w:rsidR="00B2394C" w:rsidRPr="00BD6673" w:rsidRDefault="0099570C" w:rsidP="0099570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الرابع</w:t>
            </w:r>
          </w:p>
        </w:tc>
        <w:tc>
          <w:tcPr>
            <w:tcW w:w="998" w:type="dxa"/>
            <w:gridSpan w:val="3"/>
            <w:vAlign w:val="center"/>
          </w:tcPr>
          <w:p w14:paraId="35299954" w14:textId="6BE5AC1C" w:rsidR="00B2394C" w:rsidRPr="00BD6673" w:rsidRDefault="0099570C" w:rsidP="0099570C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2</w:t>
            </w:r>
          </w:p>
        </w:tc>
        <w:tc>
          <w:tcPr>
            <w:tcW w:w="1818" w:type="dxa"/>
            <w:vAlign w:val="center"/>
          </w:tcPr>
          <w:p w14:paraId="17EBF5C6" w14:textId="75C9F83A" w:rsidR="00B2394C" w:rsidRPr="00BD6673" w:rsidRDefault="000E097C" w:rsidP="0099570C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 xml:space="preserve">معرفة </w:t>
            </w:r>
            <w:r w:rsidR="0057480F">
              <w:rPr>
                <w:rFonts w:asciiTheme="majorBidi" w:hAnsiTheme="majorBidi" w:cstheme="majorBidi" w:hint="cs"/>
                <w:rtl/>
                <w:lang w:bidi="ar-IQ"/>
              </w:rPr>
              <w:t>استخدام الاساليب الكمية في التنبؤ</w:t>
            </w:r>
          </w:p>
        </w:tc>
        <w:tc>
          <w:tcPr>
            <w:tcW w:w="3629" w:type="dxa"/>
          </w:tcPr>
          <w:p w14:paraId="524060A1" w14:textId="15AC91F1" w:rsidR="00B2394C" w:rsidRPr="00BD6673" w:rsidRDefault="0099570C" w:rsidP="0099570C">
            <w:pPr>
              <w:bidi w:val="0"/>
              <w:jc w:val="center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 w:hint="cs"/>
                <w:bCs/>
                <w:rtl/>
              </w:rPr>
              <w:t>طريقة تحليل الانحدار في التنبؤ</w:t>
            </w:r>
          </w:p>
        </w:tc>
        <w:tc>
          <w:tcPr>
            <w:tcW w:w="1425" w:type="dxa"/>
            <w:vAlign w:val="center"/>
          </w:tcPr>
          <w:p w14:paraId="0AC7E712" w14:textId="4CF0998B" w:rsidR="00B2394C" w:rsidRPr="00BD6673" w:rsidRDefault="0057480F" w:rsidP="0099570C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محاضرة ومشاركة</w:t>
            </w:r>
          </w:p>
        </w:tc>
        <w:tc>
          <w:tcPr>
            <w:tcW w:w="1427" w:type="dxa"/>
            <w:vAlign w:val="center"/>
          </w:tcPr>
          <w:p w14:paraId="31F84434" w14:textId="3B98ACAE" w:rsidR="00B2394C" w:rsidRPr="00BD6673" w:rsidRDefault="000E097C" w:rsidP="0099570C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تمارين وحلول</w:t>
            </w:r>
          </w:p>
        </w:tc>
      </w:tr>
      <w:tr w:rsidR="00B2394C" w14:paraId="3FE79883" w14:textId="77777777" w:rsidTr="00F14CC2">
        <w:trPr>
          <w:gridAfter w:val="1"/>
          <w:wAfter w:w="10" w:type="dxa"/>
        </w:trPr>
        <w:tc>
          <w:tcPr>
            <w:tcW w:w="842" w:type="dxa"/>
            <w:vAlign w:val="center"/>
          </w:tcPr>
          <w:p w14:paraId="428F61B6" w14:textId="1867775C" w:rsidR="00B2394C" w:rsidRPr="0099570C" w:rsidRDefault="0099570C" w:rsidP="0099570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الخامس</w:t>
            </w:r>
          </w:p>
        </w:tc>
        <w:tc>
          <w:tcPr>
            <w:tcW w:w="998" w:type="dxa"/>
            <w:gridSpan w:val="3"/>
            <w:vAlign w:val="center"/>
          </w:tcPr>
          <w:p w14:paraId="11A45E02" w14:textId="545ACFB9" w:rsidR="00B2394C" w:rsidRPr="00BD6673" w:rsidRDefault="0099570C" w:rsidP="0099570C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2</w:t>
            </w:r>
          </w:p>
        </w:tc>
        <w:tc>
          <w:tcPr>
            <w:tcW w:w="1818" w:type="dxa"/>
            <w:vAlign w:val="center"/>
          </w:tcPr>
          <w:p w14:paraId="69B732DD" w14:textId="6044B0E2" w:rsidR="00B2394C" w:rsidRPr="00BD6673" w:rsidRDefault="000E097C" w:rsidP="0099570C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معرفة استخدام الاساليب الكمية في التنبؤ</w:t>
            </w:r>
          </w:p>
        </w:tc>
        <w:tc>
          <w:tcPr>
            <w:tcW w:w="3629" w:type="dxa"/>
          </w:tcPr>
          <w:p w14:paraId="342734B5" w14:textId="38E547B1" w:rsidR="00B2394C" w:rsidRPr="00BD6673" w:rsidRDefault="0099570C" w:rsidP="0099570C">
            <w:pPr>
              <w:bidi w:val="0"/>
              <w:jc w:val="center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 w:hint="cs"/>
                <w:bCs/>
                <w:rtl/>
              </w:rPr>
              <w:t>طريقة نسبة الميزانية الى المبيعات في التنبؤ</w:t>
            </w:r>
          </w:p>
        </w:tc>
        <w:tc>
          <w:tcPr>
            <w:tcW w:w="1425" w:type="dxa"/>
            <w:vAlign w:val="center"/>
          </w:tcPr>
          <w:p w14:paraId="5F1DD739" w14:textId="641F7FC9" w:rsidR="00B2394C" w:rsidRPr="00BD6673" w:rsidRDefault="0057480F" w:rsidP="0099570C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محاضرو ومشاركة</w:t>
            </w:r>
          </w:p>
        </w:tc>
        <w:tc>
          <w:tcPr>
            <w:tcW w:w="1427" w:type="dxa"/>
            <w:vAlign w:val="center"/>
          </w:tcPr>
          <w:p w14:paraId="16D68CE3" w14:textId="16ABD8D8" w:rsidR="00B2394C" w:rsidRPr="00BD6673" w:rsidRDefault="0057480F" w:rsidP="0099570C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تمارين</w:t>
            </w:r>
            <w:r w:rsidR="000E097C">
              <w:rPr>
                <w:rFonts w:asciiTheme="majorBidi" w:hAnsiTheme="majorBidi" w:cstheme="majorBidi" w:hint="cs"/>
                <w:rtl/>
                <w:lang w:bidi="ar-IQ"/>
              </w:rPr>
              <w:t xml:space="preserve"> وحلول</w:t>
            </w:r>
          </w:p>
        </w:tc>
      </w:tr>
      <w:tr w:rsidR="00B2394C" w14:paraId="02D2E37D" w14:textId="77777777" w:rsidTr="00F14CC2">
        <w:trPr>
          <w:gridAfter w:val="1"/>
          <w:wAfter w:w="10" w:type="dxa"/>
        </w:trPr>
        <w:tc>
          <w:tcPr>
            <w:tcW w:w="842" w:type="dxa"/>
            <w:vAlign w:val="center"/>
          </w:tcPr>
          <w:p w14:paraId="32D2AE56" w14:textId="4EFC2392" w:rsidR="00B2394C" w:rsidRPr="0099570C" w:rsidRDefault="0099570C" w:rsidP="0099570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السادس</w:t>
            </w:r>
          </w:p>
        </w:tc>
        <w:tc>
          <w:tcPr>
            <w:tcW w:w="998" w:type="dxa"/>
            <w:gridSpan w:val="3"/>
            <w:vAlign w:val="center"/>
          </w:tcPr>
          <w:p w14:paraId="5776DD6D" w14:textId="39ED82D0" w:rsidR="00B2394C" w:rsidRPr="00BD6673" w:rsidRDefault="0099570C" w:rsidP="0099570C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2</w:t>
            </w:r>
          </w:p>
        </w:tc>
        <w:tc>
          <w:tcPr>
            <w:tcW w:w="1818" w:type="dxa"/>
            <w:vAlign w:val="center"/>
          </w:tcPr>
          <w:p w14:paraId="061983AE" w14:textId="4642AE3C" w:rsidR="00B2394C" w:rsidRPr="00BD6673" w:rsidRDefault="000E097C" w:rsidP="0099570C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معرفة استخدام الاساليب الكمية في التنبؤ</w:t>
            </w:r>
          </w:p>
        </w:tc>
        <w:tc>
          <w:tcPr>
            <w:tcW w:w="3629" w:type="dxa"/>
          </w:tcPr>
          <w:p w14:paraId="1BDD5EF7" w14:textId="545E8ED3" w:rsidR="00B2394C" w:rsidRPr="00BD6673" w:rsidRDefault="0099570C" w:rsidP="0099570C">
            <w:pPr>
              <w:bidi w:val="0"/>
              <w:jc w:val="center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 w:hint="cs"/>
                <w:bCs/>
                <w:rtl/>
              </w:rPr>
              <w:t xml:space="preserve">الموازنة النقدية في التنبؤ </w:t>
            </w:r>
          </w:p>
        </w:tc>
        <w:tc>
          <w:tcPr>
            <w:tcW w:w="1425" w:type="dxa"/>
            <w:vAlign w:val="center"/>
          </w:tcPr>
          <w:p w14:paraId="1690D86A" w14:textId="1B33AF08" w:rsidR="00B2394C" w:rsidRPr="00BD6673" w:rsidRDefault="00935534" w:rsidP="0099570C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 xml:space="preserve">محاضرة </w:t>
            </w:r>
          </w:p>
        </w:tc>
        <w:tc>
          <w:tcPr>
            <w:tcW w:w="1427" w:type="dxa"/>
            <w:vAlign w:val="center"/>
          </w:tcPr>
          <w:p w14:paraId="4DCB1434" w14:textId="7FDF4A8C" w:rsidR="00B2394C" w:rsidRPr="00BD6673" w:rsidRDefault="0057480F" w:rsidP="0099570C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تمارين</w:t>
            </w:r>
            <w:r w:rsidR="000E097C">
              <w:rPr>
                <w:rFonts w:asciiTheme="majorBidi" w:hAnsiTheme="majorBidi" w:cstheme="majorBidi" w:hint="cs"/>
                <w:rtl/>
                <w:lang w:bidi="ar-IQ"/>
              </w:rPr>
              <w:t xml:space="preserve"> وحلول</w:t>
            </w:r>
          </w:p>
        </w:tc>
      </w:tr>
      <w:tr w:rsidR="00B2394C" w14:paraId="46B2BCFE" w14:textId="77777777" w:rsidTr="00F14CC2">
        <w:trPr>
          <w:gridAfter w:val="1"/>
          <w:wAfter w:w="10" w:type="dxa"/>
        </w:trPr>
        <w:tc>
          <w:tcPr>
            <w:tcW w:w="842" w:type="dxa"/>
            <w:vAlign w:val="center"/>
          </w:tcPr>
          <w:p w14:paraId="26CE9F1D" w14:textId="4A9A0AD2" w:rsidR="00B2394C" w:rsidRPr="00BD6673" w:rsidRDefault="0099570C" w:rsidP="0099570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السابع</w:t>
            </w:r>
          </w:p>
        </w:tc>
        <w:tc>
          <w:tcPr>
            <w:tcW w:w="998" w:type="dxa"/>
            <w:gridSpan w:val="3"/>
            <w:vAlign w:val="center"/>
          </w:tcPr>
          <w:p w14:paraId="5FBAD873" w14:textId="129DEFC9" w:rsidR="00B2394C" w:rsidRPr="00BD6673" w:rsidRDefault="0099570C" w:rsidP="0099570C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2</w:t>
            </w:r>
          </w:p>
        </w:tc>
        <w:tc>
          <w:tcPr>
            <w:tcW w:w="1818" w:type="dxa"/>
            <w:vAlign w:val="center"/>
          </w:tcPr>
          <w:p w14:paraId="1E0EA778" w14:textId="34D33278" w:rsidR="00B2394C" w:rsidRPr="00BD6673" w:rsidRDefault="000E097C" w:rsidP="0099570C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اكتساب القدرة على التحليل الكمي</w:t>
            </w:r>
          </w:p>
        </w:tc>
        <w:tc>
          <w:tcPr>
            <w:tcW w:w="3629" w:type="dxa"/>
          </w:tcPr>
          <w:p w14:paraId="333B6B74" w14:textId="6DB7F509" w:rsidR="00B2394C" w:rsidRPr="00BD6673" w:rsidRDefault="0099570C" w:rsidP="0099570C">
            <w:pPr>
              <w:bidi w:val="0"/>
              <w:jc w:val="center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 w:hint="cs"/>
                <w:bCs/>
                <w:rtl/>
              </w:rPr>
              <w:t>حالات وتمارين عن الاحتياجات التمويلية</w:t>
            </w:r>
          </w:p>
        </w:tc>
        <w:tc>
          <w:tcPr>
            <w:tcW w:w="1425" w:type="dxa"/>
            <w:vAlign w:val="center"/>
          </w:tcPr>
          <w:p w14:paraId="09961836" w14:textId="18DBFF2F" w:rsidR="00B2394C" w:rsidRPr="00BD6673" w:rsidRDefault="00935534" w:rsidP="0099570C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مشاركة في الحلول</w:t>
            </w:r>
          </w:p>
        </w:tc>
        <w:tc>
          <w:tcPr>
            <w:tcW w:w="1427" w:type="dxa"/>
            <w:vAlign w:val="center"/>
          </w:tcPr>
          <w:p w14:paraId="5E2B85A4" w14:textId="45404AA9" w:rsidR="00B2394C" w:rsidRPr="00BD6673" w:rsidRDefault="0099570C" w:rsidP="0099570C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اختبارات</w:t>
            </w:r>
          </w:p>
        </w:tc>
      </w:tr>
      <w:tr w:rsidR="00B2394C" w14:paraId="15B2FBA6" w14:textId="77777777" w:rsidTr="00F14CC2">
        <w:trPr>
          <w:gridAfter w:val="1"/>
          <w:wAfter w:w="10" w:type="dxa"/>
        </w:trPr>
        <w:tc>
          <w:tcPr>
            <w:tcW w:w="842" w:type="dxa"/>
            <w:vAlign w:val="center"/>
          </w:tcPr>
          <w:p w14:paraId="52094300" w14:textId="536C987C" w:rsidR="00B2394C" w:rsidRPr="00BD6673" w:rsidRDefault="0057480F" w:rsidP="0099570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الثامن</w:t>
            </w:r>
          </w:p>
        </w:tc>
        <w:tc>
          <w:tcPr>
            <w:tcW w:w="998" w:type="dxa"/>
            <w:gridSpan w:val="3"/>
            <w:vAlign w:val="center"/>
          </w:tcPr>
          <w:p w14:paraId="485C31F6" w14:textId="0822BB45" w:rsidR="00B2394C" w:rsidRPr="00BD6673" w:rsidRDefault="0057480F" w:rsidP="0099570C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2</w:t>
            </w:r>
          </w:p>
        </w:tc>
        <w:tc>
          <w:tcPr>
            <w:tcW w:w="1818" w:type="dxa"/>
            <w:vAlign w:val="center"/>
          </w:tcPr>
          <w:p w14:paraId="13F597D7" w14:textId="356B21B0" w:rsidR="00B2394C" w:rsidRPr="00BD6673" w:rsidRDefault="00935534" w:rsidP="0099570C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(تحريري)</w:t>
            </w:r>
          </w:p>
        </w:tc>
        <w:tc>
          <w:tcPr>
            <w:tcW w:w="3629" w:type="dxa"/>
          </w:tcPr>
          <w:p w14:paraId="4FCED50B" w14:textId="6B6CAE5D" w:rsidR="00B2394C" w:rsidRPr="00BD6673" w:rsidRDefault="0057480F" w:rsidP="0099570C">
            <w:pPr>
              <w:bidi w:val="0"/>
              <w:jc w:val="center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 w:hint="cs"/>
                <w:bCs/>
                <w:rtl/>
              </w:rPr>
              <w:t>الامتحان الاول</w:t>
            </w:r>
          </w:p>
        </w:tc>
        <w:tc>
          <w:tcPr>
            <w:tcW w:w="1425" w:type="dxa"/>
            <w:vAlign w:val="center"/>
          </w:tcPr>
          <w:p w14:paraId="4CCFDAD7" w14:textId="11CDA0E5" w:rsidR="00B2394C" w:rsidRPr="00BD6673" w:rsidRDefault="00935534" w:rsidP="0099570C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(تحريري)</w:t>
            </w:r>
          </w:p>
        </w:tc>
        <w:tc>
          <w:tcPr>
            <w:tcW w:w="1427" w:type="dxa"/>
            <w:vAlign w:val="center"/>
          </w:tcPr>
          <w:p w14:paraId="5D0B4DC2" w14:textId="343BD053" w:rsidR="00B2394C" w:rsidRPr="00BD6673" w:rsidRDefault="000E097C" w:rsidP="0099570C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-</w:t>
            </w:r>
          </w:p>
        </w:tc>
      </w:tr>
      <w:tr w:rsidR="00B2394C" w14:paraId="5EBEA748" w14:textId="77777777" w:rsidTr="00F14CC2">
        <w:trPr>
          <w:gridAfter w:val="1"/>
          <w:wAfter w:w="10" w:type="dxa"/>
        </w:trPr>
        <w:tc>
          <w:tcPr>
            <w:tcW w:w="842" w:type="dxa"/>
            <w:vAlign w:val="center"/>
          </w:tcPr>
          <w:p w14:paraId="0E6CBF90" w14:textId="436A0D30" w:rsidR="00B2394C" w:rsidRPr="00BD6673" w:rsidRDefault="0057480F" w:rsidP="0099570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التاسع</w:t>
            </w:r>
          </w:p>
        </w:tc>
        <w:tc>
          <w:tcPr>
            <w:tcW w:w="998" w:type="dxa"/>
            <w:gridSpan w:val="3"/>
            <w:vAlign w:val="center"/>
          </w:tcPr>
          <w:p w14:paraId="7CFDA9E3" w14:textId="5688B763" w:rsidR="00B2394C" w:rsidRPr="00BD6673" w:rsidRDefault="0057480F" w:rsidP="0099570C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2</w:t>
            </w:r>
          </w:p>
        </w:tc>
        <w:tc>
          <w:tcPr>
            <w:tcW w:w="1818" w:type="dxa"/>
            <w:vAlign w:val="center"/>
          </w:tcPr>
          <w:p w14:paraId="2A6B5A9C" w14:textId="7941CF3C" w:rsidR="00B2394C" w:rsidRPr="00BD6673" w:rsidRDefault="000E097C" w:rsidP="0099570C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تعلم التعثر</w:t>
            </w:r>
          </w:p>
        </w:tc>
        <w:tc>
          <w:tcPr>
            <w:tcW w:w="3629" w:type="dxa"/>
          </w:tcPr>
          <w:p w14:paraId="737FD0EF" w14:textId="34AADAD4" w:rsidR="00B2394C" w:rsidRPr="00BD6673" w:rsidRDefault="0057480F" w:rsidP="0099570C">
            <w:pPr>
              <w:bidi w:val="0"/>
              <w:jc w:val="center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 w:hint="cs"/>
                <w:bCs/>
                <w:rtl/>
              </w:rPr>
              <w:t>تعثر الشركات؛ المفهوم والاسباب والمراحل</w:t>
            </w:r>
          </w:p>
        </w:tc>
        <w:tc>
          <w:tcPr>
            <w:tcW w:w="1425" w:type="dxa"/>
            <w:vAlign w:val="center"/>
          </w:tcPr>
          <w:p w14:paraId="097F5EDB" w14:textId="717A0C0D" w:rsidR="00B2394C" w:rsidRPr="00BD6673" w:rsidRDefault="00935534" w:rsidP="0099570C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محاضرة وحوار</w:t>
            </w:r>
          </w:p>
        </w:tc>
        <w:tc>
          <w:tcPr>
            <w:tcW w:w="1427" w:type="dxa"/>
            <w:vAlign w:val="center"/>
          </w:tcPr>
          <w:p w14:paraId="7666BF1D" w14:textId="75B3D68B" w:rsidR="00B2394C" w:rsidRPr="00BD6673" w:rsidRDefault="000E097C" w:rsidP="0099570C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مشاركة</w:t>
            </w:r>
          </w:p>
        </w:tc>
      </w:tr>
      <w:tr w:rsidR="00B2394C" w14:paraId="44905281" w14:textId="77777777" w:rsidTr="00F14CC2">
        <w:trPr>
          <w:gridAfter w:val="1"/>
          <w:wAfter w:w="10" w:type="dxa"/>
        </w:trPr>
        <w:tc>
          <w:tcPr>
            <w:tcW w:w="842" w:type="dxa"/>
            <w:vAlign w:val="center"/>
          </w:tcPr>
          <w:p w14:paraId="504FB47B" w14:textId="1999C89D" w:rsidR="00B2394C" w:rsidRPr="0057480F" w:rsidRDefault="0057480F" w:rsidP="0099570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العاشر</w:t>
            </w:r>
          </w:p>
        </w:tc>
        <w:tc>
          <w:tcPr>
            <w:tcW w:w="998" w:type="dxa"/>
            <w:gridSpan w:val="3"/>
            <w:vAlign w:val="center"/>
          </w:tcPr>
          <w:p w14:paraId="1CCBA28F" w14:textId="0D38E34F" w:rsidR="00B2394C" w:rsidRPr="00BD6673" w:rsidRDefault="0057480F" w:rsidP="0099570C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2</w:t>
            </w:r>
          </w:p>
        </w:tc>
        <w:tc>
          <w:tcPr>
            <w:tcW w:w="1818" w:type="dxa"/>
            <w:vAlign w:val="center"/>
          </w:tcPr>
          <w:p w14:paraId="4B28138D" w14:textId="701A4BE2" w:rsidR="00B2394C" w:rsidRPr="00BD6673" w:rsidRDefault="000E097C" w:rsidP="0099570C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كيفية التعامل مع التعثر</w:t>
            </w:r>
          </w:p>
        </w:tc>
        <w:tc>
          <w:tcPr>
            <w:tcW w:w="3629" w:type="dxa"/>
          </w:tcPr>
          <w:p w14:paraId="5B82ECA0" w14:textId="2D446A32" w:rsidR="00B2394C" w:rsidRPr="00BD6673" w:rsidRDefault="0057480F" w:rsidP="0099570C">
            <w:pPr>
              <w:bidi w:val="0"/>
              <w:jc w:val="center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 w:hint="cs"/>
                <w:bCs/>
                <w:rtl/>
              </w:rPr>
              <w:t>تعثر الشركات و آليات المعالجة</w:t>
            </w:r>
          </w:p>
        </w:tc>
        <w:tc>
          <w:tcPr>
            <w:tcW w:w="1425" w:type="dxa"/>
            <w:vAlign w:val="center"/>
          </w:tcPr>
          <w:p w14:paraId="48BC9F40" w14:textId="4B9655BF" w:rsidR="00B2394C" w:rsidRPr="00BD6673" w:rsidRDefault="00935534" w:rsidP="0099570C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محاضرة و حوار</w:t>
            </w:r>
          </w:p>
        </w:tc>
        <w:tc>
          <w:tcPr>
            <w:tcW w:w="1427" w:type="dxa"/>
            <w:vAlign w:val="center"/>
          </w:tcPr>
          <w:p w14:paraId="07362E06" w14:textId="0F3A7CE6" w:rsidR="00B2394C" w:rsidRPr="00BD6673" w:rsidRDefault="000E097C" w:rsidP="0099570C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 xml:space="preserve">مشاركة </w:t>
            </w:r>
          </w:p>
        </w:tc>
      </w:tr>
      <w:tr w:rsidR="00B2394C" w14:paraId="45DCE46A" w14:textId="77777777" w:rsidTr="00F14CC2">
        <w:trPr>
          <w:gridAfter w:val="1"/>
          <w:wAfter w:w="10" w:type="dxa"/>
        </w:trPr>
        <w:tc>
          <w:tcPr>
            <w:tcW w:w="842" w:type="dxa"/>
            <w:vAlign w:val="center"/>
          </w:tcPr>
          <w:p w14:paraId="6FB9ECC9" w14:textId="36EEB7DA" w:rsidR="00B2394C" w:rsidRPr="00BD6673" w:rsidRDefault="0057480F" w:rsidP="0099570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الحادي عشر</w:t>
            </w:r>
          </w:p>
        </w:tc>
        <w:tc>
          <w:tcPr>
            <w:tcW w:w="998" w:type="dxa"/>
            <w:gridSpan w:val="3"/>
            <w:vAlign w:val="center"/>
          </w:tcPr>
          <w:p w14:paraId="4ABDD7A0" w14:textId="5A750E96" w:rsidR="00B2394C" w:rsidRPr="00BD6673" w:rsidRDefault="0057480F" w:rsidP="0099570C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2</w:t>
            </w:r>
          </w:p>
        </w:tc>
        <w:tc>
          <w:tcPr>
            <w:tcW w:w="1818" w:type="dxa"/>
            <w:vAlign w:val="center"/>
          </w:tcPr>
          <w:p w14:paraId="7005F1A9" w14:textId="4E823FD9" w:rsidR="00B2394C" w:rsidRPr="00BD6673" w:rsidRDefault="000E097C" w:rsidP="0099570C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استيعاب مفهوم اعادة التنظيم</w:t>
            </w:r>
          </w:p>
        </w:tc>
        <w:tc>
          <w:tcPr>
            <w:tcW w:w="3629" w:type="dxa"/>
          </w:tcPr>
          <w:p w14:paraId="2F14C6BF" w14:textId="38944E9C" w:rsidR="00B2394C" w:rsidRPr="00BD6673" w:rsidRDefault="0057480F" w:rsidP="0099570C">
            <w:pPr>
              <w:bidi w:val="0"/>
              <w:jc w:val="center"/>
              <w:rPr>
                <w:rFonts w:asciiTheme="majorBidi" w:hAnsiTheme="majorBidi" w:cstheme="majorBidi"/>
                <w:bCs/>
                <w:lang w:bidi="ar-IQ"/>
              </w:rPr>
            </w:pPr>
            <w:r>
              <w:rPr>
                <w:rFonts w:asciiTheme="majorBidi" w:hAnsiTheme="majorBidi" w:cstheme="majorBidi" w:hint="cs"/>
                <w:bCs/>
                <w:rtl/>
                <w:lang w:bidi="ar-IQ"/>
              </w:rPr>
              <w:t>أعادة تنظيم الشركات، المفهوم والمبررات</w:t>
            </w:r>
          </w:p>
        </w:tc>
        <w:tc>
          <w:tcPr>
            <w:tcW w:w="1425" w:type="dxa"/>
            <w:vAlign w:val="center"/>
          </w:tcPr>
          <w:p w14:paraId="4B196C05" w14:textId="61C3B64B" w:rsidR="00B2394C" w:rsidRPr="00BD6673" w:rsidRDefault="00935534" w:rsidP="0099570C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محاضرة وحوار</w:t>
            </w:r>
          </w:p>
        </w:tc>
        <w:tc>
          <w:tcPr>
            <w:tcW w:w="1427" w:type="dxa"/>
            <w:vAlign w:val="center"/>
          </w:tcPr>
          <w:p w14:paraId="2951E578" w14:textId="21A2843C" w:rsidR="00B2394C" w:rsidRPr="00BD6673" w:rsidRDefault="000E097C" w:rsidP="0099570C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مشاركة وتفاعل</w:t>
            </w:r>
          </w:p>
        </w:tc>
      </w:tr>
      <w:tr w:rsidR="00B2394C" w14:paraId="2AC14A6D" w14:textId="77777777" w:rsidTr="00F14CC2">
        <w:trPr>
          <w:gridAfter w:val="1"/>
          <w:wAfter w:w="10" w:type="dxa"/>
        </w:trPr>
        <w:tc>
          <w:tcPr>
            <w:tcW w:w="842" w:type="dxa"/>
            <w:vAlign w:val="center"/>
          </w:tcPr>
          <w:p w14:paraId="46339CB6" w14:textId="21B363E7" w:rsidR="00B2394C" w:rsidRPr="00BD6673" w:rsidRDefault="0057480F" w:rsidP="0099570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الثاني عشر</w:t>
            </w:r>
          </w:p>
        </w:tc>
        <w:tc>
          <w:tcPr>
            <w:tcW w:w="998" w:type="dxa"/>
            <w:gridSpan w:val="3"/>
            <w:vAlign w:val="center"/>
          </w:tcPr>
          <w:p w14:paraId="450FC2AA" w14:textId="57BD75DE" w:rsidR="00B2394C" w:rsidRPr="00BD6673" w:rsidRDefault="0057480F" w:rsidP="0099570C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2</w:t>
            </w:r>
          </w:p>
        </w:tc>
        <w:tc>
          <w:tcPr>
            <w:tcW w:w="1818" w:type="dxa"/>
            <w:vAlign w:val="center"/>
          </w:tcPr>
          <w:p w14:paraId="08ABD7B7" w14:textId="0459554A" w:rsidR="00B2394C" w:rsidRPr="00BD6673" w:rsidRDefault="000E097C" w:rsidP="0099570C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القدرة على تشخيص المشاكل</w:t>
            </w:r>
          </w:p>
        </w:tc>
        <w:tc>
          <w:tcPr>
            <w:tcW w:w="3629" w:type="dxa"/>
          </w:tcPr>
          <w:p w14:paraId="437F46CC" w14:textId="740C61D6" w:rsidR="00B2394C" w:rsidRPr="00BD6673" w:rsidRDefault="0057480F" w:rsidP="0099570C">
            <w:pPr>
              <w:bidi w:val="0"/>
              <w:jc w:val="center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 w:hint="cs"/>
                <w:bCs/>
                <w:rtl/>
              </w:rPr>
              <w:t>المشاكل والمخاطر التي تثيرها اعادة التنظيم</w:t>
            </w:r>
          </w:p>
        </w:tc>
        <w:tc>
          <w:tcPr>
            <w:tcW w:w="1425" w:type="dxa"/>
            <w:vAlign w:val="center"/>
          </w:tcPr>
          <w:p w14:paraId="04CBC63F" w14:textId="11DA8C4E" w:rsidR="00B2394C" w:rsidRPr="00BD6673" w:rsidRDefault="00935534" w:rsidP="0099570C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محاضرة وحوار</w:t>
            </w:r>
          </w:p>
        </w:tc>
        <w:tc>
          <w:tcPr>
            <w:tcW w:w="1427" w:type="dxa"/>
            <w:vAlign w:val="center"/>
          </w:tcPr>
          <w:p w14:paraId="188112F7" w14:textId="0F374776" w:rsidR="00B2394C" w:rsidRPr="00BD6673" w:rsidRDefault="000E097C" w:rsidP="0099570C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مشاركة وتفاعل</w:t>
            </w:r>
          </w:p>
        </w:tc>
      </w:tr>
      <w:tr w:rsidR="00B2394C" w14:paraId="2AEC29A0" w14:textId="77777777" w:rsidTr="00F14CC2">
        <w:trPr>
          <w:gridAfter w:val="1"/>
          <w:wAfter w:w="10" w:type="dxa"/>
        </w:trPr>
        <w:tc>
          <w:tcPr>
            <w:tcW w:w="842" w:type="dxa"/>
            <w:vAlign w:val="center"/>
          </w:tcPr>
          <w:p w14:paraId="11DD55A4" w14:textId="4869AC83" w:rsidR="00B2394C" w:rsidRPr="00BD6673" w:rsidRDefault="0057480F" w:rsidP="0099570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الثالث عشر</w:t>
            </w:r>
          </w:p>
        </w:tc>
        <w:tc>
          <w:tcPr>
            <w:tcW w:w="998" w:type="dxa"/>
            <w:gridSpan w:val="3"/>
            <w:vAlign w:val="center"/>
          </w:tcPr>
          <w:p w14:paraId="732B1D1D" w14:textId="1A5FBCA3" w:rsidR="00B2394C" w:rsidRPr="00BD6673" w:rsidRDefault="0057480F" w:rsidP="0099570C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2</w:t>
            </w:r>
          </w:p>
        </w:tc>
        <w:tc>
          <w:tcPr>
            <w:tcW w:w="1818" w:type="dxa"/>
            <w:vAlign w:val="center"/>
          </w:tcPr>
          <w:p w14:paraId="5808C5A3" w14:textId="442F73A1" w:rsidR="00B2394C" w:rsidRPr="00BD6673" w:rsidRDefault="000E097C" w:rsidP="0099570C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كيفية تشخيص مرحلة الافلاس</w:t>
            </w:r>
          </w:p>
        </w:tc>
        <w:tc>
          <w:tcPr>
            <w:tcW w:w="3629" w:type="dxa"/>
          </w:tcPr>
          <w:p w14:paraId="6392F1D4" w14:textId="4A4ED864" w:rsidR="00B2394C" w:rsidRPr="00BD6673" w:rsidRDefault="0057480F" w:rsidP="0099570C">
            <w:pPr>
              <w:bidi w:val="0"/>
              <w:jc w:val="center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 w:hint="cs"/>
                <w:bCs/>
                <w:rtl/>
              </w:rPr>
              <w:t>افلاس وتصفية الشركات؛ المفهوم والابعاد</w:t>
            </w:r>
          </w:p>
        </w:tc>
        <w:tc>
          <w:tcPr>
            <w:tcW w:w="1425" w:type="dxa"/>
            <w:vAlign w:val="center"/>
          </w:tcPr>
          <w:p w14:paraId="17543646" w14:textId="6226F1D2" w:rsidR="00B2394C" w:rsidRPr="00BD6673" w:rsidRDefault="00935534" w:rsidP="0099570C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محاضرة وحوار</w:t>
            </w:r>
          </w:p>
        </w:tc>
        <w:tc>
          <w:tcPr>
            <w:tcW w:w="1427" w:type="dxa"/>
            <w:vAlign w:val="center"/>
          </w:tcPr>
          <w:p w14:paraId="14B2D042" w14:textId="56BD2AF2" w:rsidR="00B2394C" w:rsidRPr="00BD6673" w:rsidRDefault="000E097C" w:rsidP="0099570C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مشاركة</w:t>
            </w:r>
          </w:p>
        </w:tc>
      </w:tr>
      <w:tr w:rsidR="00B2394C" w14:paraId="043EAB1E" w14:textId="77777777" w:rsidTr="00F14CC2">
        <w:trPr>
          <w:gridAfter w:val="1"/>
          <w:wAfter w:w="10" w:type="dxa"/>
        </w:trPr>
        <w:tc>
          <w:tcPr>
            <w:tcW w:w="842" w:type="dxa"/>
            <w:vAlign w:val="center"/>
          </w:tcPr>
          <w:p w14:paraId="0BEB12B4" w14:textId="7C847898" w:rsidR="00B2394C" w:rsidRPr="00BD6673" w:rsidRDefault="0057480F" w:rsidP="0099570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الرابع عشر</w:t>
            </w:r>
          </w:p>
        </w:tc>
        <w:tc>
          <w:tcPr>
            <w:tcW w:w="998" w:type="dxa"/>
            <w:gridSpan w:val="3"/>
            <w:vAlign w:val="center"/>
          </w:tcPr>
          <w:p w14:paraId="54394002" w14:textId="65D47DC6" w:rsidR="00B2394C" w:rsidRPr="00BD6673" w:rsidRDefault="0057480F" w:rsidP="0099570C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2</w:t>
            </w:r>
          </w:p>
        </w:tc>
        <w:tc>
          <w:tcPr>
            <w:tcW w:w="1818" w:type="dxa"/>
            <w:vAlign w:val="center"/>
          </w:tcPr>
          <w:p w14:paraId="3359648B" w14:textId="1D354969" w:rsidR="00B2394C" w:rsidRPr="00BD6673" w:rsidRDefault="000E097C" w:rsidP="0099570C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اكتساب القدرة على تحديد مرحلة الافلاس باستخدام اساليب احصائية</w:t>
            </w:r>
          </w:p>
        </w:tc>
        <w:tc>
          <w:tcPr>
            <w:tcW w:w="3629" w:type="dxa"/>
          </w:tcPr>
          <w:p w14:paraId="0772FDD8" w14:textId="3E16D6BD" w:rsidR="00B2394C" w:rsidRPr="00BD6673" w:rsidRDefault="0057480F" w:rsidP="0099570C">
            <w:pPr>
              <w:bidi w:val="0"/>
              <w:jc w:val="center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 w:hint="cs"/>
                <w:bCs/>
                <w:rtl/>
              </w:rPr>
              <w:t xml:space="preserve">نماذج كمية في قياس تعثر الشركات </w:t>
            </w:r>
          </w:p>
        </w:tc>
        <w:tc>
          <w:tcPr>
            <w:tcW w:w="1425" w:type="dxa"/>
            <w:vAlign w:val="center"/>
          </w:tcPr>
          <w:p w14:paraId="6180F6AC" w14:textId="31475F16" w:rsidR="00B2394C" w:rsidRPr="00BD6673" w:rsidRDefault="00935534" w:rsidP="0099570C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تمارين و حلول</w:t>
            </w:r>
          </w:p>
        </w:tc>
        <w:tc>
          <w:tcPr>
            <w:tcW w:w="1427" w:type="dxa"/>
            <w:vAlign w:val="center"/>
          </w:tcPr>
          <w:p w14:paraId="2B840EF6" w14:textId="5EB1E277" w:rsidR="00B2394C" w:rsidRPr="00BD6673" w:rsidRDefault="000E097C" w:rsidP="0099570C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مشاركة وتفاعل</w:t>
            </w:r>
          </w:p>
        </w:tc>
      </w:tr>
      <w:tr w:rsidR="00B2394C" w14:paraId="3E4EEDE3" w14:textId="77777777" w:rsidTr="00F14CC2">
        <w:trPr>
          <w:gridAfter w:val="1"/>
          <w:wAfter w:w="10" w:type="dxa"/>
        </w:trPr>
        <w:tc>
          <w:tcPr>
            <w:tcW w:w="842" w:type="dxa"/>
            <w:vAlign w:val="center"/>
          </w:tcPr>
          <w:p w14:paraId="0E45ACA4" w14:textId="5D57D9F7" w:rsidR="00B2394C" w:rsidRPr="00BD6673" w:rsidRDefault="0057480F" w:rsidP="0099570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الخامس عشر</w:t>
            </w:r>
          </w:p>
        </w:tc>
        <w:tc>
          <w:tcPr>
            <w:tcW w:w="998" w:type="dxa"/>
            <w:gridSpan w:val="3"/>
            <w:vAlign w:val="center"/>
          </w:tcPr>
          <w:p w14:paraId="21FCC647" w14:textId="23E9F67D" w:rsidR="00B2394C" w:rsidRPr="0064722F" w:rsidRDefault="0057480F" w:rsidP="0099570C">
            <w:pPr>
              <w:jc w:val="center"/>
              <w:rPr>
                <w:rtl/>
                <w:lang w:bidi="ar-IQ"/>
              </w:rPr>
            </w:pPr>
            <w:r w:rsidRPr="0064722F">
              <w:rPr>
                <w:rFonts w:hint="cs"/>
                <w:rtl/>
                <w:lang w:bidi="ar-IQ"/>
              </w:rPr>
              <w:t>2</w:t>
            </w:r>
          </w:p>
        </w:tc>
        <w:tc>
          <w:tcPr>
            <w:tcW w:w="1818" w:type="dxa"/>
            <w:vAlign w:val="center"/>
          </w:tcPr>
          <w:p w14:paraId="794F5C32" w14:textId="19613D4B" w:rsidR="00B2394C" w:rsidRPr="00935534" w:rsidRDefault="00935534" w:rsidP="0099570C">
            <w:pPr>
              <w:jc w:val="center"/>
              <w:rPr>
                <w:rtl/>
                <w:lang w:bidi="ar-IQ"/>
              </w:rPr>
            </w:pPr>
            <w:r w:rsidRPr="00935534">
              <w:rPr>
                <w:rFonts w:hint="cs"/>
                <w:rtl/>
                <w:lang w:bidi="ar-IQ"/>
              </w:rPr>
              <w:t>(تحريري)</w:t>
            </w:r>
          </w:p>
        </w:tc>
        <w:tc>
          <w:tcPr>
            <w:tcW w:w="3629" w:type="dxa"/>
          </w:tcPr>
          <w:p w14:paraId="7490D229" w14:textId="71B7AB97" w:rsidR="00B2394C" w:rsidRPr="00BD6673" w:rsidRDefault="0057480F" w:rsidP="0099570C">
            <w:pPr>
              <w:bidi w:val="0"/>
              <w:jc w:val="center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 w:hint="cs"/>
                <w:bCs/>
                <w:rtl/>
              </w:rPr>
              <w:t>الامتحان الثاني</w:t>
            </w:r>
          </w:p>
        </w:tc>
        <w:tc>
          <w:tcPr>
            <w:tcW w:w="1425" w:type="dxa"/>
            <w:vAlign w:val="center"/>
          </w:tcPr>
          <w:p w14:paraId="72DB7397" w14:textId="33EDC99C" w:rsidR="00B2394C" w:rsidRPr="00935534" w:rsidRDefault="00935534" w:rsidP="0099570C">
            <w:pPr>
              <w:jc w:val="center"/>
              <w:rPr>
                <w:rtl/>
                <w:lang w:bidi="ar-IQ"/>
              </w:rPr>
            </w:pPr>
            <w:r w:rsidRPr="00935534">
              <w:rPr>
                <w:rFonts w:hint="cs"/>
                <w:rtl/>
                <w:lang w:bidi="ar-IQ"/>
              </w:rPr>
              <w:t>(تحريري)</w:t>
            </w:r>
          </w:p>
        </w:tc>
        <w:tc>
          <w:tcPr>
            <w:tcW w:w="1427" w:type="dxa"/>
            <w:vAlign w:val="center"/>
          </w:tcPr>
          <w:p w14:paraId="67EE5C11" w14:textId="6949D7D4" w:rsidR="00B2394C" w:rsidRPr="005332B1" w:rsidRDefault="000E097C" w:rsidP="0099570C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-</w:t>
            </w:r>
          </w:p>
        </w:tc>
      </w:tr>
      <w:tr w:rsidR="00B2394C" w14:paraId="4A995490" w14:textId="77777777" w:rsidTr="00F14CC2">
        <w:trPr>
          <w:gridAfter w:val="1"/>
          <w:wAfter w:w="10" w:type="dxa"/>
        </w:trPr>
        <w:tc>
          <w:tcPr>
            <w:tcW w:w="10139" w:type="dxa"/>
            <w:gridSpan w:val="8"/>
            <w:vAlign w:val="center"/>
          </w:tcPr>
          <w:p w14:paraId="1B45F8FC" w14:textId="4F648B83" w:rsidR="00927510" w:rsidRDefault="00927510" w:rsidP="00B2394C">
            <w:pPr>
              <w:jc w:val="center"/>
              <w:rPr>
                <w:b/>
                <w:bCs/>
                <w:sz w:val="40"/>
                <w:szCs w:val="40"/>
                <w:rtl/>
                <w:lang w:bidi="ar-IQ"/>
              </w:rPr>
            </w:pPr>
          </w:p>
          <w:p w14:paraId="5F4900A5" w14:textId="63DA14A2" w:rsidR="00927510" w:rsidRDefault="00927510" w:rsidP="00B2394C">
            <w:pPr>
              <w:jc w:val="center"/>
              <w:rPr>
                <w:b/>
                <w:bCs/>
                <w:sz w:val="40"/>
                <w:szCs w:val="40"/>
                <w:rtl/>
                <w:lang w:bidi="ar-IQ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IQ"/>
              </w:rPr>
              <w:t>مفردات العملي</w:t>
            </w: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247"/>
              <w:gridCol w:w="8460"/>
            </w:tblGrid>
            <w:tr w:rsidR="00C11AF9" w14:paraId="6226170A" w14:textId="77777777" w:rsidTr="00C11AF9">
              <w:tc>
                <w:tcPr>
                  <w:tcW w:w="1206" w:type="dxa"/>
                  <w:shd w:val="clear" w:color="auto" w:fill="C1E4F5" w:themeFill="accent1" w:themeFillTint="33"/>
                </w:tcPr>
                <w:p w14:paraId="6D2F6CEB" w14:textId="296957B1" w:rsidR="00C11AF9" w:rsidRDefault="00C11AF9" w:rsidP="00B2394C">
                  <w:pPr>
                    <w:jc w:val="center"/>
                    <w:rPr>
                      <w:b/>
                      <w:bCs/>
                      <w:sz w:val="40"/>
                      <w:szCs w:val="40"/>
                      <w:rtl/>
                      <w:lang w:bidi="ar-IQ"/>
                    </w:rPr>
                  </w:pPr>
                  <w:r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IQ"/>
                    </w:rPr>
                    <w:t>الاسبوع</w:t>
                  </w:r>
                </w:p>
              </w:tc>
              <w:tc>
                <w:tcPr>
                  <w:tcW w:w="8460" w:type="dxa"/>
                  <w:shd w:val="clear" w:color="auto" w:fill="C1E4F5" w:themeFill="accent1" w:themeFillTint="33"/>
                </w:tcPr>
                <w:p w14:paraId="4F725647" w14:textId="4231DB80" w:rsidR="00C11AF9" w:rsidRDefault="00C11AF9" w:rsidP="00B2394C">
                  <w:pPr>
                    <w:jc w:val="center"/>
                    <w:rPr>
                      <w:b/>
                      <w:bCs/>
                      <w:sz w:val="40"/>
                      <w:szCs w:val="40"/>
                      <w:rtl/>
                      <w:lang w:bidi="ar-IQ"/>
                    </w:rPr>
                  </w:pPr>
                  <w:r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IQ"/>
                    </w:rPr>
                    <w:t>اسم التجربة</w:t>
                  </w:r>
                </w:p>
              </w:tc>
            </w:tr>
            <w:tr w:rsidR="00C11AF9" w14:paraId="252DE5B1" w14:textId="77777777" w:rsidTr="00C11AF9">
              <w:tc>
                <w:tcPr>
                  <w:tcW w:w="1206" w:type="dxa"/>
                </w:tcPr>
                <w:p w14:paraId="6A4ED656" w14:textId="670DF99C" w:rsidR="00C11AF9" w:rsidRPr="00C878AA" w:rsidRDefault="00C11AF9" w:rsidP="00C878AA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  <w:tc>
                <w:tcPr>
                  <w:tcW w:w="8460" w:type="dxa"/>
                </w:tcPr>
                <w:p w14:paraId="6D819D2C" w14:textId="142B955E" w:rsidR="00C11AF9" w:rsidRPr="00C878AA" w:rsidRDefault="00C11AF9" w:rsidP="00C878AA">
                  <w:pPr>
                    <w:bidi w:val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lang w:bidi="ar-IQ"/>
                    </w:rPr>
                  </w:pPr>
                </w:p>
              </w:tc>
            </w:tr>
            <w:tr w:rsidR="00C11AF9" w14:paraId="07E75AD1" w14:textId="77777777" w:rsidTr="00C11AF9">
              <w:tc>
                <w:tcPr>
                  <w:tcW w:w="1206" w:type="dxa"/>
                </w:tcPr>
                <w:p w14:paraId="6CD17723" w14:textId="5A5C9EA1" w:rsidR="00C11AF9" w:rsidRPr="00C878AA" w:rsidRDefault="00C11AF9" w:rsidP="00C878AA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  <w:tc>
                <w:tcPr>
                  <w:tcW w:w="8460" w:type="dxa"/>
                </w:tcPr>
                <w:p w14:paraId="3AD470A0" w14:textId="1E2DB3EF" w:rsidR="00C11AF9" w:rsidRPr="00C878AA" w:rsidRDefault="00C11AF9" w:rsidP="00C878AA">
                  <w:pPr>
                    <w:bidi w:val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</w:tr>
            <w:tr w:rsidR="00C11AF9" w14:paraId="03B92B33" w14:textId="77777777" w:rsidTr="00C11AF9">
              <w:tc>
                <w:tcPr>
                  <w:tcW w:w="1206" w:type="dxa"/>
                </w:tcPr>
                <w:p w14:paraId="5193C5F0" w14:textId="2DBF7D20" w:rsidR="00C11AF9" w:rsidRPr="00C878AA" w:rsidRDefault="00C11AF9" w:rsidP="00C878AA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  <w:tc>
                <w:tcPr>
                  <w:tcW w:w="8460" w:type="dxa"/>
                </w:tcPr>
                <w:p w14:paraId="2D1D79FF" w14:textId="2E3E7948" w:rsidR="00C11AF9" w:rsidRPr="00C878AA" w:rsidRDefault="00C11AF9" w:rsidP="00C878AA">
                  <w:pPr>
                    <w:bidi w:val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</w:tr>
            <w:tr w:rsidR="00C11AF9" w14:paraId="04646B1F" w14:textId="77777777" w:rsidTr="00C11AF9">
              <w:tc>
                <w:tcPr>
                  <w:tcW w:w="1206" w:type="dxa"/>
                </w:tcPr>
                <w:p w14:paraId="71BAECE3" w14:textId="182710C4" w:rsidR="00C11AF9" w:rsidRPr="00C878AA" w:rsidRDefault="00C11AF9" w:rsidP="00C878AA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  <w:tc>
                <w:tcPr>
                  <w:tcW w:w="8460" w:type="dxa"/>
                </w:tcPr>
                <w:p w14:paraId="2B1EA47F" w14:textId="262FF06B" w:rsidR="00C11AF9" w:rsidRPr="00C878AA" w:rsidRDefault="00C11AF9" w:rsidP="00C878AA">
                  <w:pPr>
                    <w:bidi w:val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</w:tr>
            <w:tr w:rsidR="00C11AF9" w14:paraId="3D21D1DA" w14:textId="77777777" w:rsidTr="00C11AF9">
              <w:trPr>
                <w:trHeight w:val="309"/>
              </w:trPr>
              <w:tc>
                <w:tcPr>
                  <w:tcW w:w="1206" w:type="dxa"/>
                </w:tcPr>
                <w:p w14:paraId="1B6E3498" w14:textId="75F5DA9D" w:rsidR="00C11AF9" w:rsidRPr="00C878AA" w:rsidRDefault="00C11AF9" w:rsidP="00C878AA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  <w:tc>
                <w:tcPr>
                  <w:tcW w:w="8460" w:type="dxa"/>
                </w:tcPr>
                <w:p w14:paraId="6DE464C3" w14:textId="2DBAE527" w:rsidR="00C11AF9" w:rsidRPr="00C878AA" w:rsidRDefault="00C11AF9" w:rsidP="00C878AA">
                  <w:pPr>
                    <w:bidi w:val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</w:tr>
            <w:tr w:rsidR="00C11AF9" w14:paraId="242D4F48" w14:textId="77777777" w:rsidTr="00C11AF9">
              <w:trPr>
                <w:trHeight w:val="309"/>
              </w:trPr>
              <w:tc>
                <w:tcPr>
                  <w:tcW w:w="1206" w:type="dxa"/>
                </w:tcPr>
                <w:p w14:paraId="7D59ACC1" w14:textId="262BEFD7" w:rsidR="00C11AF9" w:rsidRPr="00C878AA" w:rsidRDefault="00C11AF9" w:rsidP="00C878AA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  <w:tc>
                <w:tcPr>
                  <w:tcW w:w="8460" w:type="dxa"/>
                </w:tcPr>
                <w:p w14:paraId="74455DD3" w14:textId="73D0A3E1" w:rsidR="00C11AF9" w:rsidRPr="00C878AA" w:rsidRDefault="00C11AF9" w:rsidP="00C878AA">
                  <w:pPr>
                    <w:bidi w:val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</w:tr>
            <w:tr w:rsidR="00C11AF9" w14:paraId="05ABE098" w14:textId="77777777" w:rsidTr="00C11AF9">
              <w:trPr>
                <w:trHeight w:val="309"/>
              </w:trPr>
              <w:tc>
                <w:tcPr>
                  <w:tcW w:w="1206" w:type="dxa"/>
                </w:tcPr>
                <w:p w14:paraId="1634026A" w14:textId="63D9EBA7" w:rsidR="00C11AF9" w:rsidRPr="00C878AA" w:rsidRDefault="00C11AF9" w:rsidP="00C878AA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  <w:tc>
                <w:tcPr>
                  <w:tcW w:w="8460" w:type="dxa"/>
                </w:tcPr>
                <w:p w14:paraId="644D5467" w14:textId="7E9CE3BE" w:rsidR="00C11AF9" w:rsidRPr="00C878AA" w:rsidRDefault="00C11AF9" w:rsidP="00C878AA">
                  <w:pPr>
                    <w:bidi w:val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</w:tr>
            <w:tr w:rsidR="00C11AF9" w14:paraId="0410E0F9" w14:textId="77777777" w:rsidTr="00C11AF9">
              <w:trPr>
                <w:trHeight w:val="309"/>
              </w:trPr>
              <w:tc>
                <w:tcPr>
                  <w:tcW w:w="1206" w:type="dxa"/>
                </w:tcPr>
                <w:p w14:paraId="4332A234" w14:textId="38D180D3" w:rsidR="00C11AF9" w:rsidRPr="00C878AA" w:rsidRDefault="00C11AF9" w:rsidP="00C878AA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  <w:tc>
                <w:tcPr>
                  <w:tcW w:w="8460" w:type="dxa"/>
                </w:tcPr>
                <w:p w14:paraId="08857CC9" w14:textId="3A325AC8" w:rsidR="00C11AF9" w:rsidRPr="00C878AA" w:rsidRDefault="00C11AF9" w:rsidP="00C878AA">
                  <w:pPr>
                    <w:bidi w:val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</w:tr>
            <w:tr w:rsidR="00C11AF9" w14:paraId="178279B4" w14:textId="77777777" w:rsidTr="00C11AF9">
              <w:trPr>
                <w:trHeight w:val="309"/>
              </w:trPr>
              <w:tc>
                <w:tcPr>
                  <w:tcW w:w="1206" w:type="dxa"/>
                </w:tcPr>
                <w:p w14:paraId="6FE7B7BE" w14:textId="5B6E12F2" w:rsidR="00C11AF9" w:rsidRPr="00C878AA" w:rsidRDefault="00C11AF9" w:rsidP="00C878AA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  <w:tc>
                <w:tcPr>
                  <w:tcW w:w="8460" w:type="dxa"/>
                </w:tcPr>
                <w:p w14:paraId="2780E94A" w14:textId="5847F425" w:rsidR="00C11AF9" w:rsidRPr="00C878AA" w:rsidRDefault="00C11AF9" w:rsidP="00C878AA">
                  <w:pPr>
                    <w:bidi w:val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</w:tr>
            <w:tr w:rsidR="00C11AF9" w14:paraId="52931153" w14:textId="77777777" w:rsidTr="00C11AF9">
              <w:trPr>
                <w:trHeight w:val="309"/>
              </w:trPr>
              <w:tc>
                <w:tcPr>
                  <w:tcW w:w="1206" w:type="dxa"/>
                </w:tcPr>
                <w:p w14:paraId="18D355E2" w14:textId="42475A4D" w:rsidR="00C11AF9" w:rsidRPr="00C878AA" w:rsidRDefault="00C11AF9" w:rsidP="00C878AA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  <w:tc>
                <w:tcPr>
                  <w:tcW w:w="8460" w:type="dxa"/>
                </w:tcPr>
                <w:p w14:paraId="7E926E01" w14:textId="28D9B026" w:rsidR="00C11AF9" w:rsidRPr="00C878AA" w:rsidRDefault="00C11AF9" w:rsidP="00C878AA">
                  <w:pPr>
                    <w:bidi w:val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</w:tr>
            <w:tr w:rsidR="00C11AF9" w14:paraId="0737B1FE" w14:textId="77777777" w:rsidTr="00C11AF9">
              <w:trPr>
                <w:trHeight w:val="309"/>
              </w:trPr>
              <w:tc>
                <w:tcPr>
                  <w:tcW w:w="1206" w:type="dxa"/>
                </w:tcPr>
                <w:p w14:paraId="2ECB86A6" w14:textId="6EF26114" w:rsidR="00C11AF9" w:rsidRPr="00C878AA" w:rsidRDefault="00C11AF9" w:rsidP="00C878AA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  <w:tc>
                <w:tcPr>
                  <w:tcW w:w="8460" w:type="dxa"/>
                </w:tcPr>
                <w:p w14:paraId="50F94E25" w14:textId="4660142A" w:rsidR="00C11AF9" w:rsidRPr="00C878AA" w:rsidRDefault="00C11AF9" w:rsidP="00C878AA">
                  <w:pPr>
                    <w:bidi w:val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</w:tr>
            <w:tr w:rsidR="00C11AF9" w14:paraId="7B56D737" w14:textId="77777777" w:rsidTr="00C11AF9">
              <w:trPr>
                <w:trHeight w:val="309"/>
              </w:trPr>
              <w:tc>
                <w:tcPr>
                  <w:tcW w:w="1206" w:type="dxa"/>
                </w:tcPr>
                <w:p w14:paraId="692B3827" w14:textId="38F94447" w:rsidR="00C11AF9" w:rsidRPr="00C878AA" w:rsidRDefault="00C11AF9" w:rsidP="00C878AA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  <w:tc>
                <w:tcPr>
                  <w:tcW w:w="8460" w:type="dxa"/>
                </w:tcPr>
                <w:p w14:paraId="3A160F54" w14:textId="63832397" w:rsidR="00C11AF9" w:rsidRPr="00C878AA" w:rsidRDefault="00C11AF9" w:rsidP="00C878AA">
                  <w:pPr>
                    <w:bidi w:val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</w:tr>
            <w:tr w:rsidR="00C11AF9" w14:paraId="0F671BBD" w14:textId="77777777" w:rsidTr="00C11AF9">
              <w:trPr>
                <w:trHeight w:val="309"/>
              </w:trPr>
              <w:tc>
                <w:tcPr>
                  <w:tcW w:w="1206" w:type="dxa"/>
                </w:tcPr>
                <w:p w14:paraId="2DECAD26" w14:textId="6D319083" w:rsidR="00C11AF9" w:rsidRPr="00C878AA" w:rsidRDefault="00C11AF9" w:rsidP="00C878AA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  <w:tc>
                <w:tcPr>
                  <w:tcW w:w="8460" w:type="dxa"/>
                </w:tcPr>
                <w:p w14:paraId="6BBB66E4" w14:textId="4DBD2B43" w:rsidR="00C11AF9" w:rsidRPr="00C878AA" w:rsidRDefault="00C11AF9" w:rsidP="00C878AA">
                  <w:pPr>
                    <w:bidi w:val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</w:tr>
            <w:tr w:rsidR="00C11AF9" w14:paraId="17AC30A8" w14:textId="77777777" w:rsidTr="00C11AF9">
              <w:trPr>
                <w:trHeight w:val="309"/>
              </w:trPr>
              <w:tc>
                <w:tcPr>
                  <w:tcW w:w="1206" w:type="dxa"/>
                </w:tcPr>
                <w:p w14:paraId="26C53D35" w14:textId="11D52288" w:rsidR="00C11AF9" w:rsidRPr="00C878AA" w:rsidRDefault="00C11AF9" w:rsidP="00C878AA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  <w:tc>
                <w:tcPr>
                  <w:tcW w:w="8460" w:type="dxa"/>
                </w:tcPr>
                <w:p w14:paraId="77C9E6E7" w14:textId="2181F65D" w:rsidR="00C11AF9" w:rsidRPr="00C878AA" w:rsidRDefault="00C11AF9" w:rsidP="00C878AA">
                  <w:pPr>
                    <w:bidi w:val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lang w:bidi="ar-IQ"/>
                    </w:rPr>
                  </w:pPr>
                </w:p>
              </w:tc>
            </w:tr>
            <w:tr w:rsidR="00C11AF9" w14:paraId="2DEC1AE0" w14:textId="77777777" w:rsidTr="00C11AF9">
              <w:trPr>
                <w:trHeight w:val="309"/>
              </w:trPr>
              <w:tc>
                <w:tcPr>
                  <w:tcW w:w="1206" w:type="dxa"/>
                </w:tcPr>
                <w:p w14:paraId="33B4CD3B" w14:textId="1A1DA8F0" w:rsidR="00C11AF9" w:rsidRDefault="00C11AF9" w:rsidP="00C878A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  <w:lang w:bidi="ar-IQ"/>
                    </w:rPr>
                  </w:pPr>
                </w:p>
              </w:tc>
              <w:tc>
                <w:tcPr>
                  <w:tcW w:w="8460" w:type="dxa"/>
                </w:tcPr>
                <w:p w14:paraId="3A321212" w14:textId="389A7F97" w:rsidR="00C11AF9" w:rsidRPr="00C11AF9" w:rsidRDefault="00C11AF9" w:rsidP="00B2394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  <w:lang w:bidi="ar-IQ"/>
                    </w:rPr>
                  </w:pPr>
                </w:p>
              </w:tc>
            </w:tr>
          </w:tbl>
          <w:p w14:paraId="6D720792" w14:textId="3C615E91" w:rsidR="00B2394C" w:rsidRPr="00B2394C" w:rsidRDefault="00B2394C" w:rsidP="00B2394C">
            <w:pPr>
              <w:jc w:val="center"/>
              <w:rPr>
                <w:b/>
                <w:bCs/>
                <w:sz w:val="40"/>
                <w:szCs w:val="40"/>
                <w:rtl/>
                <w:lang w:bidi="ar-IQ"/>
              </w:rPr>
            </w:pPr>
          </w:p>
        </w:tc>
      </w:tr>
      <w:tr w:rsidR="00B2394C" w14:paraId="0E26A935" w14:textId="77777777" w:rsidTr="00F14CC2">
        <w:tc>
          <w:tcPr>
            <w:tcW w:w="10149" w:type="dxa"/>
            <w:gridSpan w:val="9"/>
            <w:shd w:val="clear" w:color="auto" w:fill="C1E4F5" w:themeFill="accent1" w:themeFillTint="33"/>
            <w:vAlign w:val="center"/>
          </w:tcPr>
          <w:p w14:paraId="69E4EB60" w14:textId="6A7C8900" w:rsidR="00B2394C" w:rsidRPr="001548D3" w:rsidRDefault="00B2394C" w:rsidP="00B2394C">
            <w:pPr>
              <w:pStyle w:val="ListParagraph"/>
              <w:numPr>
                <w:ilvl w:val="0"/>
                <w:numId w:val="13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lastRenderedPageBreak/>
              <w:t>تقييم المقرر</w:t>
            </w:r>
          </w:p>
        </w:tc>
      </w:tr>
      <w:tr w:rsidR="00B2394C" w14:paraId="42839F1B" w14:textId="77777777" w:rsidTr="00F14CC2">
        <w:tc>
          <w:tcPr>
            <w:tcW w:w="10149" w:type="dxa"/>
            <w:gridSpan w:val="9"/>
            <w:vAlign w:val="center"/>
          </w:tcPr>
          <w:p w14:paraId="03E0675C" w14:textId="77777777" w:rsidR="000E097C" w:rsidRDefault="000E097C" w:rsidP="000E097C">
            <w:pPr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يكون توزيع الدرجات كما يلي؛</w:t>
            </w:r>
          </w:p>
          <w:p w14:paraId="52E9F8AE" w14:textId="77777777" w:rsidR="000E097C" w:rsidRDefault="000E097C" w:rsidP="000E097C">
            <w:pPr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السعي التكويني؛ 40 درجة</w:t>
            </w:r>
          </w:p>
          <w:p w14:paraId="4098D72D" w14:textId="74F61741" w:rsidR="00B2394C" w:rsidRPr="0058346B" w:rsidRDefault="000E097C" w:rsidP="000E097C">
            <w:pPr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الامتحان الفصلي النهائي؛ 60 درجة</w:t>
            </w:r>
          </w:p>
        </w:tc>
      </w:tr>
      <w:tr w:rsidR="00B2394C" w14:paraId="03694533" w14:textId="77777777" w:rsidTr="00F14CC2">
        <w:tc>
          <w:tcPr>
            <w:tcW w:w="10149" w:type="dxa"/>
            <w:gridSpan w:val="9"/>
            <w:shd w:val="clear" w:color="auto" w:fill="C1E4F5" w:themeFill="accent1" w:themeFillTint="33"/>
            <w:vAlign w:val="center"/>
          </w:tcPr>
          <w:p w14:paraId="799FD2DC" w14:textId="6D1FF480" w:rsidR="00B2394C" w:rsidRPr="001548D3" w:rsidRDefault="00B2394C" w:rsidP="00B2394C">
            <w:pPr>
              <w:pStyle w:val="ListParagraph"/>
              <w:numPr>
                <w:ilvl w:val="0"/>
                <w:numId w:val="13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مصادر التعلم والتدريس</w:t>
            </w:r>
          </w:p>
        </w:tc>
      </w:tr>
      <w:tr w:rsidR="00F14CC2" w14:paraId="2A7D5EB1" w14:textId="77777777" w:rsidTr="00F14CC2">
        <w:tc>
          <w:tcPr>
            <w:tcW w:w="1560" w:type="dxa"/>
            <w:gridSpan w:val="3"/>
            <w:vAlign w:val="center"/>
          </w:tcPr>
          <w:p w14:paraId="6A319B14" w14:textId="77777777" w:rsidR="00F14CC2" w:rsidRDefault="00F14CC2" w:rsidP="00F14CC2">
            <w:pPr>
              <w:rPr>
                <w:sz w:val="32"/>
                <w:szCs w:val="32"/>
                <w:rtl/>
                <w:lang w:bidi="ar-IQ"/>
              </w:rPr>
            </w:pPr>
          </w:p>
          <w:p w14:paraId="64ED709D" w14:textId="77777777" w:rsidR="00F14CC2" w:rsidRDefault="00F14CC2" w:rsidP="00F14CC2">
            <w:pPr>
              <w:rPr>
                <w:sz w:val="32"/>
                <w:szCs w:val="32"/>
                <w:rtl/>
                <w:lang w:bidi="ar-IQ"/>
              </w:rPr>
            </w:pPr>
          </w:p>
          <w:p w14:paraId="340EC563" w14:textId="77777777" w:rsidR="00F14CC2" w:rsidRDefault="00F14CC2" w:rsidP="00F14CC2">
            <w:pPr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8589" w:type="dxa"/>
            <w:gridSpan w:val="6"/>
            <w:vAlign w:val="center"/>
          </w:tcPr>
          <w:p w14:paraId="60C7F0E5" w14:textId="77777777" w:rsidR="00AA22BB" w:rsidRPr="004C5695" w:rsidRDefault="00AA22BB" w:rsidP="00AA22BB">
            <w:pPr>
              <w:rPr>
                <w:sz w:val="32"/>
                <w:szCs w:val="32"/>
                <w:u w:val="single"/>
                <w:rtl/>
                <w:lang w:bidi="ar-IQ"/>
              </w:rPr>
            </w:pPr>
            <w:r w:rsidRPr="004C5695">
              <w:rPr>
                <w:rFonts w:hint="cs"/>
                <w:sz w:val="32"/>
                <w:szCs w:val="32"/>
                <w:u w:val="single"/>
                <w:rtl/>
                <w:lang w:bidi="ar-IQ"/>
              </w:rPr>
              <w:t>المصدر الأساس</w:t>
            </w:r>
          </w:p>
          <w:p w14:paraId="71716D76" w14:textId="77777777" w:rsidR="00AA22BB" w:rsidRDefault="00AA22BB" w:rsidP="00AA22BB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أ.د. كامل كاظم بشير الكناني؛ " الاستثمار المالي، الادوات والتحليل المالي"، دار الدكتور للعلوم الاقتصادية والادارية، بغداد، 2021.</w:t>
            </w:r>
          </w:p>
          <w:p w14:paraId="278133C4" w14:textId="77777777" w:rsidR="00AA22BB" w:rsidRPr="004C5695" w:rsidRDefault="00AA22BB" w:rsidP="00AA22BB">
            <w:pPr>
              <w:rPr>
                <w:sz w:val="32"/>
                <w:szCs w:val="32"/>
                <w:u w:val="single"/>
                <w:rtl/>
                <w:lang w:bidi="ar-IQ"/>
              </w:rPr>
            </w:pPr>
            <w:r w:rsidRPr="004C5695">
              <w:rPr>
                <w:rFonts w:hint="cs"/>
                <w:sz w:val="32"/>
                <w:szCs w:val="32"/>
                <w:u w:val="single"/>
                <w:rtl/>
                <w:lang w:bidi="ar-IQ"/>
              </w:rPr>
              <w:t>مصادر مساعدة؛</w:t>
            </w:r>
          </w:p>
          <w:p w14:paraId="22ABAF43" w14:textId="77777777" w:rsidR="00AA22BB" w:rsidRDefault="00AA22BB" w:rsidP="00AA22BB">
            <w:pPr>
              <w:pStyle w:val="ListParagraph"/>
              <w:numPr>
                <w:ilvl w:val="0"/>
                <w:numId w:val="16"/>
              </w:numPr>
              <w:rPr>
                <w:sz w:val="32"/>
                <w:szCs w:val="32"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الميداني، محمد أيمن عزت، " الإدارة التمويلية في الشركات"، مكتبة العبيكان، الرياض، 2004.</w:t>
            </w:r>
          </w:p>
          <w:p w14:paraId="2F6F54A3" w14:textId="77777777" w:rsidR="00AA22BB" w:rsidRDefault="00AA22BB" w:rsidP="00AA22BB">
            <w:pPr>
              <w:pStyle w:val="ListParagraph"/>
              <w:numPr>
                <w:ilvl w:val="0"/>
                <w:numId w:val="16"/>
              </w:numPr>
              <w:rPr>
                <w:sz w:val="32"/>
                <w:szCs w:val="32"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محمود محمد داغر،" الاسواق المالية:مؤسسات اوراق بورصات"، دار الشروق للنشر والتوزيع، الاردن/عمان، 2007</w:t>
            </w:r>
          </w:p>
          <w:p w14:paraId="5D0ECD00" w14:textId="77777777" w:rsidR="00AA22BB" w:rsidRDefault="00AA22BB" w:rsidP="00AA22BB">
            <w:pPr>
              <w:pStyle w:val="ListParagraph"/>
              <w:numPr>
                <w:ilvl w:val="0"/>
                <w:numId w:val="16"/>
              </w:numPr>
              <w:rPr>
                <w:sz w:val="32"/>
                <w:szCs w:val="32"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منير ابراهيم هندي؛ " الاوراق المالية واسواق راس المال"، مركز الدلتا للطباعة/ الاسكندرية،2006.</w:t>
            </w:r>
          </w:p>
          <w:p w14:paraId="58720D84" w14:textId="7391D33A" w:rsidR="00F14CC2" w:rsidRPr="00AA22BB" w:rsidRDefault="00F14CC2" w:rsidP="00AA22BB">
            <w:pPr>
              <w:rPr>
                <w:sz w:val="32"/>
                <w:szCs w:val="32"/>
                <w:rtl/>
                <w:lang w:bidi="ar-IQ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269"/>
        <w:bidiVisual/>
        <w:tblW w:w="0" w:type="auto"/>
        <w:tblBorders>
          <w:top w:val="single" w:sz="4" w:space="0" w:color="4C94D8" w:themeColor="text2" w:themeTint="80"/>
          <w:left w:val="single" w:sz="4" w:space="0" w:color="4C94D8" w:themeColor="text2" w:themeTint="80"/>
          <w:bottom w:val="single" w:sz="4" w:space="0" w:color="4C94D8" w:themeColor="text2" w:themeTint="80"/>
          <w:right w:val="single" w:sz="4" w:space="0" w:color="4C94D8" w:themeColor="text2" w:themeTint="80"/>
          <w:insideH w:val="single" w:sz="4" w:space="0" w:color="4C94D8" w:themeColor="text2" w:themeTint="80"/>
          <w:insideV w:val="single" w:sz="4" w:space="0" w:color="4C94D8" w:themeColor="text2" w:themeTint="80"/>
        </w:tblBorders>
        <w:tblLook w:val="04A0" w:firstRow="1" w:lastRow="0" w:firstColumn="1" w:lastColumn="0" w:noHBand="0" w:noVBand="1"/>
      </w:tblPr>
      <w:tblGrid>
        <w:gridCol w:w="3448"/>
        <w:gridCol w:w="742"/>
        <w:gridCol w:w="3647"/>
      </w:tblGrid>
      <w:tr w:rsidR="00907973" w14:paraId="48ED16D2" w14:textId="77777777" w:rsidTr="00907973">
        <w:tc>
          <w:tcPr>
            <w:tcW w:w="3448" w:type="dxa"/>
          </w:tcPr>
          <w:p w14:paraId="1258F623" w14:textId="77777777" w:rsidR="00907973" w:rsidRPr="008F6DFB" w:rsidRDefault="00907973" w:rsidP="00C115B5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742" w:type="dxa"/>
            <w:vMerge w:val="restart"/>
            <w:vAlign w:val="center"/>
          </w:tcPr>
          <w:p w14:paraId="79E76744" w14:textId="77777777" w:rsidR="00907973" w:rsidRPr="00B76042" w:rsidRDefault="00907973" w:rsidP="00C115B5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10</w:t>
            </w:r>
          </w:p>
        </w:tc>
        <w:tc>
          <w:tcPr>
            <w:tcW w:w="3647" w:type="dxa"/>
          </w:tcPr>
          <w:p w14:paraId="3D7191A4" w14:textId="77777777" w:rsidR="00907973" w:rsidRDefault="00907973" w:rsidP="00C115B5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</w:tr>
      <w:tr w:rsidR="00907973" w14:paraId="5C3F8B57" w14:textId="77777777" w:rsidTr="00907973">
        <w:tc>
          <w:tcPr>
            <w:tcW w:w="3448" w:type="dxa"/>
          </w:tcPr>
          <w:p w14:paraId="4A9152C0" w14:textId="77777777" w:rsidR="00907973" w:rsidRDefault="00907973" w:rsidP="00C115B5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742" w:type="dxa"/>
            <w:vMerge/>
          </w:tcPr>
          <w:p w14:paraId="44206F22" w14:textId="77777777" w:rsidR="00907973" w:rsidRDefault="00907973" w:rsidP="00C115B5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3647" w:type="dxa"/>
          </w:tcPr>
          <w:p w14:paraId="2B544DF5" w14:textId="77777777" w:rsidR="00907973" w:rsidRDefault="00907973" w:rsidP="00C115B5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</w:tr>
    </w:tbl>
    <w:p w14:paraId="796210C2" w14:textId="77777777" w:rsidR="002C7A82" w:rsidRDefault="002C7A82" w:rsidP="000D35AA">
      <w:pPr>
        <w:spacing w:after="0"/>
        <w:rPr>
          <w:sz w:val="32"/>
          <w:szCs w:val="32"/>
          <w:rtl/>
          <w:lang w:bidi="ar-IQ"/>
        </w:rPr>
      </w:pPr>
    </w:p>
    <w:p w14:paraId="7AD4668B" w14:textId="77777777" w:rsidR="00907973" w:rsidRDefault="00907973" w:rsidP="009F415F">
      <w:pPr>
        <w:spacing w:after="0"/>
        <w:jc w:val="center"/>
        <w:rPr>
          <w:sz w:val="32"/>
          <w:szCs w:val="32"/>
          <w:u w:val="single"/>
          <w:rtl/>
          <w:lang w:bidi="ar-IQ"/>
        </w:rPr>
      </w:pPr>
    </w:p>
    <w:sectPr w:rsidR="00907973" w:rsidSect="000D35AA">
      <w:type w:val="evenPage"/>
      <w:pgSz w:w="11906" w:h="16838"/>
      <w:pgMar w:top="851" w:right="1133" w:bottom="567" w:left="993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56678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45E44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11DFF"/>
    <w:multiLevelType w:val="hybridMultilevel"/>
    <w:tmpl w:val="41AAA2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461E9B"/>
    <w:multiLevelType w:val="hybridMultilevel"/>
    <w:tmpl w:val="433A6420"/>
    <w:lvl w:ilvl="0" w:tplc="170205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9A7FB9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465220"/>
    <w:multiLevelType w:val="hybridMultilevel"/>
    <w:tmpl w:val="B62404A6"/>
    <w:lvl w:ilvl="0" w:tplc="4F608AA0">
      <w:start w:val="1"/>
      <w:numFmt w:val="decimal"/>
      <w:lvlText w:val="%1."/>
      <w:lvlJc w:val="left"/>
      <w:pPr>
        <w:ind w:left="720" w:hanging="360"/>
      </w:pPr>
      <w:rPr>
        <w:rFonts w:ascii="Simplified Arabic" w:eastAsia="Sakkal Majalla" w:hAnsi="Simplified Arabic" w:cs="Simplified Arabic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A21DB3"/>
    <w:multiLevelType w:val="hybridMultilevel"/>
    <w:tmpl w:val="B9881462"/>
    <w:lvl w:ilvl="0" w:tplc="76422696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7" w15:restartNumberingAfterBreak="0">
    <w:nsid w:val="423E0E89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0F624C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5F7F0D"/>
    <w:multiLevelType w:val="hybridMultilevel"/>
    <w:tmpl w:val="981E29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022BB5"/>
    <w:multiLevelType w:val="hybridMultilevel"/>
    <w:tmpl w:val="C35878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D84502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883778"/>
    <w:multiLevelType w:val="hybridMultilevel"/>
    <w:tmpl w:val="2B0486F4"/>
    <w:lvl w:ilvl="0" w:tplc="6E923CA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1F7F88"/>
    <w:multiLevelType w:val="hybridMultilevel"/>
    <w:tmpl w:val="EF9A8244"/>
    <w:lvl w:ilvl="0" w:tplc="7682D0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436A9F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1C7E98"/>
    <w:multiLevelType w:val="hybridMultilevel"/>
    <w:tmpl w:val="3BC69B12"/>
    <w:lvl w:ilvl="0" w:tplc="8D0EFEF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5"/>
  </w:num>
  <w:num w:numId="4">
    <w:abstractNumId w:val="7"/>
  </w:num>
  <w:num w:numId="5">
    <w:abstractNumId w:val="11"/>
  </w:num>
  <w:num w:numId="6">
    <w:abstractNumId w:val="1"/>
  </w:num>
  <w:num w:numId="7">
    <w:abstractNumId w:val="8"/>
  </w:num>
  <w:num w:numId="8">
    <w:abstractNumId w:val="13"/>
  </w:num>
  <w:num w:numId="9">
    <w:abstractNumId w:val="3"/>
  </w:num>
  <w:num w:numId="10">
    <w:abstractNumId w:val="14"/>
  </w:num>
  <w:num w:numId="11">
    <w:abstractNumId w:val="0"/>
  </w:num>
  <w:num w:numId="12">
    <w:abstractNumId w:val="9"/>
  </w:num>
  <w:num w:numId="13">
    <w:abstractNumId w:val="10"/>
  </w:num>
  <w:num w:numId="14">
    <w:abstractNumId w:val="6"/>
  </w:num>
  <w:num w:numId="15">
    <w:abstractNumId w:val="5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D9B"/>
    <w:rsid w:val="0000208E"/>
    <w:rsid w:val="00003FD6"/>
    <w:rsid w:val="000121E2"/>
    <w:rsid w:val="00013BBC"/>
    <w:rsid w:val="0002729A"/>
    <w:rsid w:val="00047187"/>
    <w:rsid w:val="00057B28"/>
    <w:rsid w:val="00086B28"/>
    <w:rsid w:val="00086CC0"/>
    <w:rsid w:val="00091981"/>
    <w:rsid w:val="00096467"/>
    <w:rsid w:val="000A60B0"/>
    <w:rsid w:val="000B3D3C"/>
    <w:rsid w:val="000C0D3C"/>
    <w:rsid w:val="000C54C7"/>
    <w:rsid w:val="000D35AA"/>
    <w:rsid w:val="000D5295"/>
    <w:rsid w:val="000E097C"/>
    <w:rsid w:val="000F2A2E"/>
    <w:rsid w:val="000F6469"/>
    <w:rsid w:val="0012020F"/>
    <w:rsid w:val="00120216"/>
    <w:rsid w:val="00121DF0"/>
    <w:rsid w:val="0013050A"/>
    <w:rsid w:val="00131CA9"/>
    <w:rsid w:val="00136105"/>
    <w:rsid w:val="001418CB"/>
    <w:rsid w:val="0015269B"/>
    <w:rsid w:val="001548D3"/>
    <w:rsid w:val="00155469"/>
    <w:rsid w:val="001557E7"/>
    <w:rsid w:val="00155DF6"/>
    <w:rsid w:val="00156308"/>
    <w:rsid w:val="00176685"/>
    <w:rsid w:val="001A636E"/>
    <w:rsid w:val="001B3298"/>
    <w:rsid w:val="001B626A"/>
    <w:rsid w:val="001D0146"/>
    <w:rsid w:val="001F504D"/>
    <w:rsid w:val="001F564B"/>
    <w:rsid w:val="00215EAB"/>
    <w:rsid w:val="0021644A"/>
    <w:rsid w:val="0023016A"/>
    <w:rsid w:val="00230279"/>
    <w:rsid w:val="002370DC"/>
    <w:rsid w:val="00240659"/>
    <w:rsid w:val="00284038"/>
    <w:rsid w:val="002A365B"/>
    <w:rsid w:val="002A4766"/>
    <w:rsid w:val="002C290E"/>
    <w:rsid w:val="002C2D9B"/>
    <w:rsid w:val="002C5AE8"/>
    <w:rsid w:val="002C7A82"/>
    <w:rsid w:val="002E27A1"/>
    <w:rsid w:val="002E3C94"/>
    <w:rsid w:val="002F4FCD"/>
    <w:rsid w:val="003039EA"/>
    <w:rsid w:val="00314D37"/>
    <w:rsid w:val="00317A40"/>
    <w:rsid w:val="003308D8"/>
    <w:rsid w:val="0033352A"/>
    <w:rsid w:val="003340E2"/>
    <w:rsid w:val="00360BF3"/>
    <w:rsid w:val="003621CB"/>
    <w:rsid w:val="003835C3"/>
    <w:rsid w:val="00386FF7"/>
    <w:rsid w:val="00387BCC"/>
    <w:rsid w:val="00396A22"/>
    <w:rsid w:val="003A6BD2"/>
    <w:rsid w:val="003B7167"/>
    <w:rsid w:val="003C29A0"/>
    <w:rsid w:val="003C3910"/>
    <w:rsid w:val="003D35B2"/>
    <w:rsid w:val="003F35DA"/>
    <w:rsid w:val="0040406A"/>
    <w:rsid w:val="004126E6"/>
    <w:rsid w:val="00431011"/>
    <w:rsid w:val="00433DCF"/>
    <w:rsid w:val="0044140D"/>
    <w:rsid w:val="00450DAB"/>
    <w:rsid w:val="004541BD"/>
    <w:rsid w:val="00457707"/>
    <w:rsid w:val="00463CEB"/>
    <w:rsid w:val="00466B21"/>
    <w:rsid w:val="00477673"/>
    <w:rsid w:val="00482E33"/>
    <w:rsid w:val="0048712B"/>
    <w:rsid w:val="004A0A55"/>
    <w:rsid w:val="004A183C"/>
    <w:rsid w:val="004B221A"/>
    <w:rsid w:val="004C20F6"/>
    <w:rsid w:val="004C531E"/>
    <w:rsid w:val="005248DF"/>
    <w:rsid w:val="005332B1"/>
    <w:rsid w:val="00554E54"/>
    <w:rsid w:val="00555C98"/>
    <w:rsid w:val="005601E2"/>
    <w:rsid w:val="00567417"/>
    <w:rsid w:val="0057480F"/>
    <w:rsid w:val="00575395"/>
    <w:rsid w:val="00582118"/>
    <w:rsid w:val="0058346B"/>
    <w:rsid w:val="005849FD"/>
    <w:rsid w:val="005861EF"/>
    <w:rsid w:val="005936B3"/>
    <w:rsid w:val="00595BD8"/>
    <w:rsid w:val="005B48BB"/>
    <w:rsid w:val="005C0184"/>
    <w:rsid w:val="005C0C45"/>
    <w:rsid w:val="005C5A35"/>
    <w:rsid w:val="005D0DD2"/>
    <w:rsid w:val="005E7504"/>
    <w:rsid w:val="006026A8"/>
    <w:rsid w:val="00626376"/>
    <w:rsid w:val="00634450"/>
    <w:rsid w:val="00641D9E"/>
    <w:rsid w:val="00643233"/>
    <w:rsid w:val="0064722F"/>
    <w:rsid w:val="00652046"/>
    <w:rsid w:val="00656999"/>
    <w:rsid w:val="00661318"/>
    <w:rsid w:val="00697268"/>
    <w:rsid w:val="006A1F6E"/>
    <w:rsid w:val="006B4073"/>
    <w:rsid w:val="006C08AE"/>
    <w:rsid w:val="006D1357"/>
    <w:rsid w:val="006D337D"/>
    <w:rsid w:val="006D7701"/>
    <w:rsid w:val="006E6C99"/>
    <w:rsid w:val="00707B08"/>
    <w:rsid w:val="0072324B"/>
    <w:rsid w:val="00724407"/>
    <w:rsid w:val="007305CC"/>
    <w:rsid w:val="007448EA"/>
    <w:rsid w:val="007469E5"/>
    <w:rsid w:val="00750CEE"/>
    <w:rsid w:val="007559D2"/>
    <w:rsid w:val="00755A6B"/>
    <w:rsid w:val="007608AF"/>
    <w:rsid w:val="00761A24"/>
    <w:rsid w:val="00764864"/>
    <w:rsid w:val="00771717"/>
    <w:rsid w:val="007752BD"/>
    <w:rsid w:val="00790312"/>
    <w:rsid w:val="00794471"/>
    <w:rsid w:val="00795941"/>
    <w:rsid w:val="007A3465"/>
    <w:rsid w:val="007A4CE1"/>
    <w:rsid w:val="007B150E"/>
    <w:rsid w:val="007B6FF5"/>
    <w:rsid w:val="007D761B"/>
    <w:rsid w:val="007E2F4D"/>
    <w:rsid w:val="008067AE"/>
    <w:rsid w:val="00817185"/>
    <w:rsid w:val="0083795E"/>
    <w:rsid w:val="00837F53"/>
    <w:rsid w:val="0084165F"/>
    <w:rsid w:val="008474EE"/>
    <w:rsid w:val="00856B14"/>
    <w:rsid w:val="008C5537"/>
    <w:rsid w:val="008D75CD"/>
    <w:rsid w:val="008E4E6E"/>
    <w:rsid w:val="008E50F2"/>
    <w:rsid w:val="008E6EDC"/>
    <w:rsid w:val="008F0B95"/>
    <w:rsid w:val="008F6DFB"/>
    <w:rsid w:val="00907973"/>
    <w:rsid w:val="00907E33"/>
    <w:rsid w:val="009173F7"/>
    <w:rsid w:val="00925C4B"/>
    <w:rsid w:val="00927510"/>
    <w:rsid w:val="00935534"/>
    <w:rsid w:val="009459A1"/>
    <w:rsid w:val="00946F95"/>
    <w:rsid w:val="00950392"/>
    <w:rsid w:val="00962D37"/>
    <w:rsid w:val="00963BDD"/>
    <w:rsid w:val="009708F2"/>
    <w:rsid w:val="00981BFF"/>
    <w:rsid w:val="00981F33"/>
    <w:rsid w:val="0099570C"/>
    <w:rsid w:val="00996210"/>
    <w:rsid w:val="00997301"/>
    <w:rsid w:val="009A01A3"/>
    <w:rsid w:val="009A0FEF"/>
    <w:rsid w:val="009A1CC7"/>
    <w:rsid w:val="009B4B72"/>
    <w:rsid w:val="009C4AE3"/>
    <w:rsid w:val="009D58CA"/>
    <w:rsid w:val="009F415F"/>
    <w:rsid w:val="009F63EF"/>
    <w:rsid w:val="00A108A6"/>
    <w:rsid w:val="00A20C0A"/>
    <w:rsid w:val="00A5371D"/>
    <w:rsid w:val="00A53D7A"/>
    <w:rsid w:val="00A556AD"/>
    <w:rsid w:val="00A57D96"/>
    <w:rsid w:val="00A61602"/>
    <w:rsid w:val="00A75A03"/>
    <w:rsid w:val="00A77C40"/>
    <w:rsid w:val="00A81CCE"/>
    <w:rsid w:val="00A92740"/>
    <w:rsid w:val="00A97366"/>
    <w:rsid w:val="00A978BD"/>
    <w:rsid w:val="00AA1098"/>
    <w:rsid w:val="00AA22BB"/>
    <w:rsid w:val="00AA601B"/>
    <w:rsid w:val="00AB0609"/>
    <w:rsid w:val="00AB4133"/>
    <w:rsid w:val="00AC0259"/>
    <w:rsid w:val="00AC408D"/>
    <w:rsid w:val="00AC6A73"/>
    <w:rsid w:val="00AD218D"/>
    <w:rsid w:val="00AD2B91"/>
    <w:rsid w:val="00B04771"/>
    <w:rsid w:val="00B06051"/>
    <w:rsid w:val="00B2394C"/>
    <w:rsid w:val="00B244B6"/>
    <w:rsid w:val="00B33A9D"/>
    <w:rsid w:val="00B33FE4"/>
    <w:rsid w:val="00B40A5C"/>
    <w:rsid w:val="00B54080"/>
    <w:rsid w:val="00B601DC"/>
    <w:rsid w:val="00B664B8"/>
    <w:rsid w:val="00B7267E"/>
    <w:rsid w:val="00B76042"/>
    <w:rsid w:val="00B76806"/>
    <w:rsid w:val="00B83AFD"/>
    <w:rsid w:val="00BB27CA"/>
    <w:rsid w:val="00BC5CA9"/>
    <w:rsid w:val="00BC6158"/>
    <w:rsid w:val="00BD6673"/>
    <w:rsid w:val="00BD6C1A"/>
    <w:rsid w:val="00BE0F3F"/>
    <w:rsid w:val="00C042E3"/>
    <w:rsid w:val="00C10916"/>
    <w:rsid w:val="00C115B5"/>
    <w:rsid w:val="00C11AF9"/>
    <w:rsid w:val="00C11C61"/>
    <w:rsid w:val="00C20387"/>
    <w:rsid w:val="00C22A4A"/>
    <w:rsid w:val="00C25400"/>
    <w:rsid w:val="00C52DE8"/>
    <w:rsid w:val="00C64A5F"/>
    <w:rsid w:val="00C81FCD"/>
    <w:rsid w:val="00C8216A"/>
    <w:rsid w:val="00C8787F"/>
    <w:rsid w:val="00C878AA"/>
    <w:rsid w:val="00C92387"/>
    <w:rsid w:val="00C93522"/>
    <w:rsid w:val="00C94836"/>
    <w:rsid w:val="00CA2211"/>
    <w:rsid w:val="00CA6208"/>
    <w:rsid w:val="00CB28D0"/>
    <w:rsid w:val="00CC670C"/>
    <w:rsid w:val="00CE6447"/>
    <w:rsid w:val="00D06A89"/>
    <w:rsid w:val="00D17C11"/>
    <w:rsid w:val="00D33E44"/>
    <w:rsid w:val="00D358BD"/>
    <w:rsid w:val="00D422E8"/>
    <w:rsid w:val="00D51052"/>
    <w:rsid w:val="00D54F60"/>
    <w:rsid w:val="00D56866"/>
    <w:rsid w:val="00D61FB5"/>
    <w:rsid w:val="00D768B8"/>
    <w:rsid w:val="00D95FB8"/>
    <w:rsid w:val="00DA369F"/>
    <w:rsid w:val="00DB0D06"/>
    <w:rsid w:val="00DC2EBA"/>
    <w:rsid w:val="00DC3EB9"/>
    <w:rsid w:val="00DD5874"/>
    <w:rsid w:val="00DD631C"/>
    <w:rsid w:val="00DD75C6"/>
    <w:rsid w:val="00DE3E2F"/>
    <w:rsid w:val="00DE47A8"/>
    <w:rsid w:val="00E04633"/>
    <w:rsid w:val="00E13B04"/>
    <w:rsid w:val="00E62990"/>
    <w:rsid w:val="00E92DE2"/>
    <w:rsid w:val="00E94E66"/>
    <w:rsid w:val="00EB269C"/>
    <w:rsid w:val="00EB4818"/>
    <w:rsid w:val="00EB621D"/>
    <w:rsid w:val="00EE03AD"/>
    <w:rsid w:val="00EF38EF"/>
    <w:rsid w:val="00F02218"/>
    <w:rsid w:val="00F02DAD"/>
    <w:rsid w:val="00F14A8E"/>
    <w:rsid w:val="00F14CC2"/>
    <w:rsid w:val="00F242A4"/>
    <w:rsid w:val="00F3073E"/>
    <w:rsid w:val="00F309C1"/>
    <w:rsid w:val="00F53BDA"/>
    <w:rsid w:val="00F60CC5"/>
    <w:rsid w:val="00FA03E2"/>
    <w:rsid w:val="00FC04B1"/>
    <w:rsid w:val="00FC4355"/>
    <w:rsid w:val="00FF14B1"/>
    <w:rsid w:val="00FF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7A0AE"/>
  <w15:chartTrackingRefBased/>
  <w15:docId w15:val="{377B907B-DED7-4B57-ABE5-BDEABEBC8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2C2D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2D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2D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2D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2D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2D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2D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2D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2D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2D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2D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2D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2D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2D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2D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2D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2D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2D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2D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2D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2D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2D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2D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2D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2D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2D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2D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2D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2D9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55D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115B5"/>
    <w:rPr>
      <w:color w:val="467886" w:themeColor="hyperlink"/>
      <w:u w:val="single"/>
    </w:rPr>
  </w:style>
  <w:style w:type="character" w:customStyle="1" w:styleId="rynqvb">
    <w:name w:val="rynqvb"/>
    <w:basedOn w:val="DefaultParagraphFont"/>
    <w:rsid w:val="003C29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3841C7-3664-4BD0-B408-F1BDC4D01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596</Words>
  <Characters>3398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SACC</Company>
  <LinksUpToDate>false</LinksUpToDate>
  <CharactersWithSpaces>3987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suhir basheer</dc:creator>
  <cp:keywords/>
  <dc:description/>
  <cp:lastModifiedBy>Dr.Al-Kinani</cp:lastModifiedBy>
  <cp:revision>7</cp:revision>
  <cp:lastPrinted>2025-11-10T09:16:00Z</cp:lastPrinted>
  <dcterms:created xsi:type="dcterms:W3CDTF">2025-11-21T13:28:00Z</dcterms:created>
  <dcterms:modified xsi:type="dcterms:W3CDTF">2025-12-12T12:11:00Z</dcterms:modified>
</cp:coreProperties>
</file>