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53"/>
        <w:gridCol w:w="656"/>
        <w:gridCol w:w="2410"/>
        <w:gridCol w:w="1276"/>
        <w:gridCol w:w="1310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2744F0">
        <w:trPr>
          <w:trHeight w:val="444"/>
        </w:trPr>
        <w:tc>
          <w:tcPr>
            <w:tcW w:w="9543" w:type="dxa"/>
            <w:gridSpan w:val="8"/>
          </w:tcPr>
          <w:p w14:paraId="2B00DA0B" w14:textId="63FE6C17" w:rsidR="00C36E64" w:rsidRPr="002744F0" w:rsidRDefault="00AD2D87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D2D87">
              <w:rPr>
                <w:rFonts w:eastAsia="Calibri" w:cs="Times New Roman"/>
                <w:b/>
                <w:bCs/>
                <w:sz w:val="28"/>
                <w:szCs w:val="28"/>
              </w:rPr>
              <w:t>Workshop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766EF6">
        <w:trPr>
          <w:trHeight w:val="438"/>
        </w:trPr>
        <w:tc>
          <w:tcPr>
            <w:tcW w:w="9543" w:type="dxa"/>
            <w:gridSpan w:val="8"/>
            <w:vAlign w:val="center"/>
          </w:tcPr>
          <w:p w14:paraId="232B5A42" w14:textId="10D71F81" w:rsidR="00C36E64" w:rsidRPr="00B80B61" w:rsidRDefault="004C5F8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4C5F86">
              <w:rPr>
                <w:sz w:val="28"/>
                <w:szCs w:val="28"/>
                <w:lang w:bidi="ar-IQ"/>
              </w:rPr>
              <w:t>CIV</w:t>
            </w:r>
            <w:r w:rsidR="00AD2D87">
              <w:rPr>
                <w:sz w:val="28"/>
                <w:szCs w:val="28"/>
                <w:lang w:bidi="ar-IQ"/>
              </w:rPr>
              <w:t>11201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59D3F2FE" w:rsidR="00C36E64" w:rsidRPr="006D6AB4" w:rsidRDefault="006D6AB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/ </w:t>
            </w:r>
            <w:r w:rsidR="00AD2D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First </w:t>
            </w:r>
            <w:r w:rsidR="00E85730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year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1C4CA05C" w:rsidR="00C36E64" w:rsidRPr="00C07FAE" w:rsidRDefault="006D6AB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6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-1</w:t>
            </w:r>
            <w:r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6D6AB4">
        <w:trPr>
          <w:trHeight w:val="419"/>
        </w:trPr>
        <w:tc>
          <w:tcPr>
            <w:tcW w:w="9543" w:type="dxa"/>
            <w:gridSpan w:val="8"/>
          </w:tcPr>
          <w:p w14:paraId="7C5331D8" w14:textId="09178D9A" w:rsidR="00C36E64" w:rsidRPr="00C07FAE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Weekly (</w:t>
            </w:r>
            <w:proofErr w:type="spellStart"/>
            <w:r w:rsidR="00AD2D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</w:t>
            </w:r>
            <w:proofErr w:type="spellEnd"/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AD2D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B04482">
        <w:trPr>
          <w:trHeight w:val="1504"/>
        </w:trPr>
        <w:tc>
          <w:tcPr>
            <w:tcW w:w="9543" w:type="dxa"/>
            <w:gridSpan w:val="8"/>
          </w:tcPr>
          <w:p w14:paraId="451CF916" w14:textId="4218AA3F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Total: </w:t>
            </w:r>
            <w:r w:rsidR="00AD2D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038C9B6F" w14:textId="349E1067" w:rsidR="00C36E64" w:rsidRPr="00B80B61" w:rsidRDefault="00E85730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ECTS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AD2D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FB7B1A">
        <w:trPr>
          <w:trHeight w:val="935"/>
        </w:trPr>
        <w:tc>
          <w:tcPr>
            <w:tcW w:w="9543" w:type="dxa"/>
            <w:gridSpan w:val="8"/>
          </w:tcPr>
          <w:p w14:paraId="2C76FF73" w14:textId="77777777" w:rsidR="00CD24CD" w:rsidRPr="00CD24CD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8"/>
                <w:szCs w:val="8"/>
              </w:rPr>
            </w:pPr>
          </w:p>
          <w:p w14:paraId="04D4B303" w14:textId="77777777" w:rsidR="00FB0802" w:rsidRDefault="00FB0802" w:rsidP="00FB08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Name: Dr. Maloof </w:t>
            </w:r>
            <w:proofErr w:type="spellStart"/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mahmood</w:t>
            </w:r>
            <w:proofErr w:type="spellEnd"/>
          </w:p>
          <w:p w14:paraId="7D33CF85" w14:textId="6EE42CE4" w:rsidR="00C36E64" w:rsidRPr="00B80B61" w:rsidRDefault="00FB0802" w:rsidP="00FB08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 maloof.mahmood</w:t>
            </w:r>
            <w:hyperlink r:id="rId9" w:history="1">
              <w:r>
                <w:rPr>
                  <w:rStyle w:val="Hyperlink"/>
                  <w:rFonts w:ascii="Cambria" w:eastAsia="Calibri" w:hAnsi="Cambria" w:cs="Times New Roman"/>
                  <w:b/>
                  <w:bCs/>
                  <w:sz w:val="28"/>
                  <w:szCs w:val="28"/>
                </w:rPr>
                <w:t>@muc.edu.iq</w:t>
              </w:r>
            </w:hyperlink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CD24CD">
        <w:trPr>
          <w:trHeight w:val="3149"/>
        </w:trPr>
        <w:tc>
          <w:tcPr>
            <w:tcW w:w="1271" w:type="dxa"/>
          </w:tcPr>
          <w:p w14:paraId="21E4CDFA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3570E63B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1BA775A3" w14:textId="5702CFA5" w:rsidR="00C36E64" w:rsidRPr="00B04482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  <w:rtl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 xml:space="preserve">Course </w:t>
            </w:r>
          </w:p>
          <w:p w14:paraId="0258A691" w14:textId="77777777" w:rsidR="00C36E64" w:rsidRPr="00B80B61" w:rsidRDefault="00C36E64" w:rsidP="00B04482">
            <w:pPr>
              <w:shd w:val="clear" w:color="auto" w:fill="FFFFFF"/>
              <w:autoSpaceDE w:val="0"/>
              <w:autoSpaceDN w:val="0"/>
              <w:adjustRightInd w:val="0"/>
              <w:ind w:right="-243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Objectives</w:t>
            </w:r>
          </w:p>
        </w:tc>
        <w:tc>
          <w:tcPr>
            <w:tcW w:w="8272" w:type="dxa"/>
            <w:gridSpan w:val="7"/>
          </w:tcPr>
          <w:p w14:paraId="7C75C69A" w14:textId="2F4E024B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1.</w:t>
            </w:r>
            <w:r w:rsidRPr="00B04482">
              <w:rPr>
                <w:sz w:val="28"/>
                <w:szCs w:val="28"/>
              </w:rPr>
              <w:t xml:space="preserve"> Providing the student with the necessary skills and mechanisms to deal with the latest developments in scientific and technical progress in their field of specialization.</w:t>
            </w:r>
          </w:p>
          <w:p w14:paraId="344E45B3" w14:textId="14B1FE86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2.</w:t>
            </w:r>
            <w:r w:rsidRPr="00B04482">
              <w:rPr>
                <w:sz w:val="28"/>
                <w:szCs w:val="28"/>
              </w:rPr>
              <w:t xml:space="preserve"> Special care for outstanding students and enabling them to put forward their ideas.</w:t>
            </w:r>
          </w:p>
          <w:p w14:paraId="2E0C8749" w14:textId="64A15003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3.</w:t>
            </w:r>
            <w:r w:rsidRPr="00B04482">
              <w:rPr>
                <w:sz w:val="28"/>
                <w:szCs w:val="28"/>
              </w:rPr>
              <w:t xml:space="preserve"> Providing the student with high skill and the ability to solve problems and teamwork.</w:t>
            </w:r>
          </w:p>
          <w:p w14:paraId="2B989AD2" w14:textId="41E82184" w:rsidR="00C36E64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4"/>
                <w:szCs w:val="24"/>
                <w:rtl/>
              </w:rPr>
            </w:pPr>
            <w:r w:rsidRPr="00B04482">
              <w:rPr>
                <w:b/>
                <w:bCs/>
                <w:sz w:val="28"/>
                <w:szCs w:val="28"/>
              </w:rPr>
              <w:t>4.</w:t>
            </w:r>
            <w:r w:rsidRPr="00B04482">
              <w:rPr>
                <w:sz w:val="28"/>
                <w:szCs w:val="28"/>
              </w:rPr>
              <w:t xml:space="preserve"> Instilling the spirit of diligence and perseverance and encouraging them to create and innovate.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770296" w14:paraId="57A4F71A" w14:textId="77777777" w:rsidTr="00CD24CD">
        <w:trPr>
          <w:trHeight w:val="2633"/>
        </w:trPr>
        <w:tc>
          <w:tcPr>
            <w:tcW w:w="1271" w:type="dxa"/>
          </w:tcPr>
          <w:p w14:paraId="05C04BD5" w14:textId="77777777" w:rsidR="00FB7B1A" w:rsidRDefault="00FB7B1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  <w:p w14:paraId="74669839" w14:textId="648CB9C9" w:rsidR="00C36E64" w:rsidRPr="00FB7B1A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B7B1A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Strategy</w:t>
            </w:r>
          </w:p>
        </w:tc>
        <w:tc>
          <w:tcPr>
            <w:tcW w:w="8272" w:type="dxa"/>
            <w:gridSpan w:val="7"/>
          </w:tcPr>
          <w:p w14:paraId="6095A907" w14:textId="4303787D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1.</w:t>
            </w:r>
            <w:r w:rsidRPr="00770296">
              <w:rPr>
                <w:sz w:val="28"/>
                <w:szCs w:val="28"/>
              </w:rPr>
              <w:t xml:space="preserve">  Introduce students to definition of </w:t>
            </w:r>
            <w:r w:rsidR="00AD2D87" w:rsidRPr="00AD2D87">
              <w:rPr>
                <w:sz w:val="28"/>
                <w:szCs w:val="28"/>
              </w:rPr>
              <w:t>Workshop</w:t>
            </w:r>
            <w:r w:rsidR="00AD2D87">
              <w:rPr>
                <w:sz w:val="28"/>
                <w:szCs w:val="28"/>
              </w:rPr>
              <w:t>.</w:t>
            </w:r>
          </w:p>
          <w:p w14:paraId="6C4D40D8" w14:textId="37047CAF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2.</w:t>
            </w:r>
            <w:r w:rsidRPr="00770296">
              <w:rPr>
                <w:sz w:val="28"/>
                <w:szCs w:val="28"/>
              </w:rPr>
              <w:t xml:space="preserve"> Self-regulated learning (i.e., planning, monitoring and evaluating one</w:t>
            </w:r>
            <w:r w:rsidRPr="00770296">
              <w:rPr>
                <w:rFonts w:hint="cs"/>
                <w:sz w:val="28"/>
                <w:szCs w:val="28"/>
              </w:rPr>
              <w:t>’</w:t>
            </w:r>
            <w:r w:rsidRPr="00770296">
              <w:rPr>
                <w:sz w:val="28"/>
                <w:szCs w:val="28"/>
              </w:rPr>
              <w:t>s own learning process in the classwork / Class team work).</w:t>
            </w:r>
          </w:p>
          <w:p w14:paraId="6ABD9A3F" w14:textId="38423A84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3.</w:t>
            </w:r>
            <w:r w:rsidRPr="00770296">
              <w:rPr>
                <w:sz w:val="28"/>
                <w:szCs w:val="28"/>
              </w:rPr>
              <w:t xml:space="preserve">  Practice testing (short question answers and exams).</w:t>
            </w:r>
          </w:p>
          <w:p w14:paraId="74F78B39" w14:textId="7F4B4E03" w:rsidR="00C36E64" w:rsidRPr="00770296" w:rsidRDefault="00770296" w:rsidP="00FB7B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770296">
              <w:rPr>
                <w:b/>
                <w:bCs/>
                <w:sz w:val="28"/>
                <w:szCs w:val="28"/>
              </w:rPr>
              <w:t>4.</w:t>
            </w:r>
            <w:r w:rsidRPr="00770296">
              <w:rPr>
                <w:sz w:val="28"/>
                <w:szCs w:val="28"/>
              </w:rPr>
              <w:t xml:space="preserve"> Self-explanation (i.e., explaining to oneself how new information is related to old</w:t>
            </w:r>
            <w:r w:rsidR="00FB7B1A">
              <w:rPr>
                <w:sz w:val="28"/>
                <w:szCs w:val="28"/>
              </w:rPr>
              <w:t xml:space="preserve"> </w:t>
            </w:r>
            <w:r w:rsidRPr="00770296">
              <w:rPr>
                <w:sz w:val="28"/>
                <w:szCs w:val="28"/>
              </w:rPr>
              <w:t>information or explain steps taken when solving a problem or a task).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497DC6E8" w14:textId="77777777" w:rsidR="00FB7B1A" w:rsidRDefault="00FB7B1A" w:rsidP="00FB7B1A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</w:p>
          <w:p w14:paraId="6EA881C6" w14:textId="5A535201" w:rsidR="00816181" w:rsidRPr="00816181" w:rsidRDefault="00C36E64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F95569">
        <w:trPr>
          <w:gridAfter w:val="1"/>
          <w:wAfter w:w="16" w:type="dxa"/>
          <w:trHeight w:val="182"/>
        </w:trPr>
        <w:tc>
          <w:tcPr>
            <w:tcW w:w="1271" w:type="dxa"/>
            <w:shd w:val="clear" w:color="auto" w:fill="BDD6EE"/>
          </w:tcPr>
          <w:p w14:paraId="575CD268" w14:textId="40F350C1" w:rsidR="00C36E64" w:rsidRPr="00897803" w:rsidRDefault="00C36E64" w:rsidP="00FB7B1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51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409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410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276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10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A30E34" w:rsidRPr="00B80B61" w14:paraId="0EB1CD3E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7E220598" w14:textId="77777777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51" w:type="dxa"/>
          </w:tcPr>
          <w:p w14:paraId="28EAA607" w14:textId="263CDF98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14:paraId="7BCA9E88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  <w:p w14:paraId="4CF0277E" w14:textId="44EAB911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781C">
              <w:rPr>
                <w:rFonts w:cs="Times New Roman"/>
                <w:color w:val="000000"/>
                <w:sz w:val="24"/>
                <w:szCs w:val="24"/>
                <w:lang w:bidi="ar-IQ"/>
              </w:rPr>
              <w:t>Explain the use of measuring and bench fitting tools.</w:t>
            </w:r>
          </w:p>
        </w:tc>
        <w:tc>
          <w:tcPr>
            <w:tcW w:w="2410" w:type="dxa"/>
            <w:vAlign w:val="center"/>
          </w:tcPr>
          <w:p w14:paraId="3427FB85" w14:textId="1770CD7A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D2D87">
              <w:rPr>
                <w:rFonts w:cs="Times New Roman"/>
                <w:color w:val="000000"/>
                <w:sz w:val="24"/>
                <w:szCs w:val="24"/>
                <w:lang w:bidi="ar-IQ"/>
              </w:rPr>
              <w:t>Principles of safety in workshop and laboratories</w:t>
            </w:r>
          </w:p>
        </w:tc>
        <w:tc>
          <w:tcPr>
            <w:tcW w:w="1276" w:type="dxa"/>
          </w:tcPr>
          <w:p w14:paraId="7CE8E29F" w14:textId="7B95477A" w:rsidR="00A30E34" w:rsidRPr="00B80B61" w:rsidRDefault="00A30E34" w:rsidP="00A30E3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D4AEEA4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A30E34" w:rsidRPr="00B80B61" w14:paraId="2CB67B34" w14:textId="77777777" w:rsidTr="00F95569">
        <w:trPr>
          <w:gridAfter w:val="1"/>
          <w:wAfter w:w="16" w:type="dxa"/>
          <w:trHeight w:val="577"/>
        </w:trPr>
        <w:tc>
          <w:tcPr>
            <w:tcW w:w="1271" w:type="dxa"/>
          </w:tcPr>
          <w:p w14:paraId="561B77D3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1" w:type="dxa"/>
          </w:tcPr>
          <w:p w14:paraId="3E4688AC" w14:textId="17C20BB8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14:paraId="228AB6C2" w14:textId="5EB7FE99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vAlign w:val="center"/>
          </w:tcPr>
          <w:p w14:paraId="3E91FFFA" w14:textId="1B8B2A57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D2D87">
              <w:rPr>
                <w:rFonts w:cs="Times New Roman"/>
                <w:color w:val="000000"/>
                <w:sz w:val="24"/>
                <w:szCs w:val="24"/>
                <w:lang w:bidi="ar-IQ"/>
              </w:rPr>
              <w:t>Machining process</w:t>
            </w:r>
          </w:p>
        </w:tc>
        <w:tc>
          <w:tcPr>
            <w:tcW w:w="1276" w:type="dxa"/>
          </w:tcPr>
          <w:p w14:paraId="0215E8F3" w14:textId="335DE8FB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1D965E90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A30E34" w:rsidRPr="00B80B61" w14:paraId="6FC99092" w14:textId="77777777" w:rsidTr="00A6781C">
        <w:trPr>
          <w:gridAfter w:val="1"/>
          <w:wAfter w:w="16" w:type="dxa"/>
          <w:trHeight w:val="788"/>
        </w:trPr>
        <w:tc>
          <w:tcPr>
            <w:tcW w:w="1271" w:type="dxa"/>
          </w:tcPr>
          <w:p w14:paraId="6FA14FE8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51" w:type="dxa"/>
          </w:tcPr>
          <w:p w14:paraId="3DCE415A" w14:textId="14472D8E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14:paraId="5EE76048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  <w:p w14:paraId="2CADDBC9" w14:textId="4E4241E9" w:rsidR="00A30E34" w:rsidRPr="00F9556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6781C">
              <w:rPr>
                <w:rFonts w:cs="Times New Roman"/>
                <w:color w:val="000000"/>
                <w:sz w:val="24"/>
                <w:szCs w:val="24"/>
                <w:lang w:bidi="ar-IQ"/>
              </w:rPr>
              <w:t>Show the use of safety equipment during workshop practice.</w:t>
            </w:r>
          </w:p>
        </w:tc>
        <w:tc>
          <w:tcPr>
            <w:tcW w:w="2410" w:type="dxa"/>
          </w:tcPr>
          <w:p w14:paraId="24D56971" w14:textId="0B84B83A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D2D87">
              <w:rPr>
                <w:rFonts w:cs="Times New Roman"/>
                <w:color w:val="000000"/>
                <w:sz w:val="24"/>
                <w:szCs w:val="24"/>
                <w:lang w:bidi="ar-IQ"/>
              </w:rPr>
              <w:t>Machining process</w:t>
            </w:r>
          </w:p>
        </w:tc>
        <w:tc>
          <w:tcPr>
            <w:tcW w:w="1276" w:type="dxa"/>
          </w:tcPr>
          <w:p w14:paraId="2A3AC91A" w14:textId="3A66827B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2C41B500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A30E34" w:rsidRPr="00B80B61" w14:paraId="28E3BAB3" w14:textId="77777777" w:rsidTr="00F95569">
        <w:trPr>
          <w:gridAfter w:val="1"/>
          <w:wAfter w:w="16" w:type="dxa"/>
          <w:trHeight w:val="697"/>
        </w:trPr>
        <w:tc>
          <w:tcPr>
            <w:tcW w:w="1271" w:type="dxa"/>
          </w:tcPr>
          <w:p w14:paraId="22BC2D7F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51" w:type="dxa"/>
          </w:tcPr>
          <w:p w14:paraId="75762DE3" w14:textId="0E9386AB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14:paraId="51CB6190" w14:textId="7EE3D3B8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026AB426" w14:textId="184DB6B2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D2D87">
              <w:rPr>
                <w:rFonts w:cs="Times New Roman"/>
                <w:color w:val="000000"/>
                <w:sz w:val="24"/>
                <w:szCs w:val="24"/>
                <w:lang w:bidi="ar-IQ"/>
              </w:rPr>
              <w:t>Sheet metal forming</w:t>
            </w:r>
          </w:p>
        </w:tc>
        <w:tc>
          <w:tcPr>
            <w:tcW w:w="1276" w:type="dxa"/>
          </w:tcPr>
          <w:p w14:paraId="528DB952" w14:textId="22842AC2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220B5C61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A30E34" w:rsidRPr="00B80B61" w14:paraId="3FD86AA6" w14:textId="77777777" w:rsidTr="00F95569">
        <w:trPr>
          <w:gridAfter w:val="1"/>
          <w:wAfter w:w="16" w:type="dxa"/>
          <w:trHeight w:val="168"/>
        </w:trPr>
        <w:tc>
          <w:tcPr>
            <w:tcW w:w="1271" w:type="dxa"/>
          </w:tcPr>
          <w:p w14:paraId="437E271D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51" w:type="dxa"/>
          </w:tcPr>
          <w:p w14:paraId="38CEAFD7" w14:textId="7C60D08E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</w:tcPr>
          <w:p w14:paraId="6C3C95A8" w14:textId="6654805D" w:rsidR="00A30E34" w:rsidRPr="00A10D99" w:rsidRDefault="00A30E34" w:rsidP="00A30E34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 to</w:t>
            </w:r>
            <w:r w:rsidRPr="00F9556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the elastic deformation of axially loaded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F9556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members</w:t>
            </w:r>
          </w:p>
        </w:tc>
        <w:tc>
          <w:tcPr>
            <w:tcW w:w="2410" w:type="dxa"/>
          </w:tcPr>
          <w:p w14:paraId="6B4643F7" w14:textId="1133C562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D2D87">
              <w:rPr>
                <w:rFonts w:cs="Times New Roman"/>
                <w:color w:val="000000"/>
                <w:sz w:val="24"/>
                <w:szCs w:val="24"/>
                <w:lang w:bidi="ar-IQ"/>
              </w:rPr>
              <w:t>Sheet metal forming</w:t>
            </w:r>
          </w:p>
        </w:tc>
        <w:tc>
          <w:tcPr>
            <w:tcW w:w="1276" w:type="dxa"/>
          </w:tcPr>
          <w:p w14:paraId="01AA5757" w14:textId="2FAACA15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EE55AC6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A30E34" w:rsidRPr="00B80B61" w14:paraId="19311C05" w14:textId="77777777" w:rsidTr="00A6781C">
        <w:trPr>
          <w:gridAfter w:val="1"/>
          <w:wAfter w:w="16" w:type="dxa"/>
          <w:trHeight w:val="585"/>
        </w:trPr>
        <w:tc>
          <w:tcPr>
            <w:tcW w:w="1271" w:type="dxa"/>
          </w:tcPr>
          <w:p w14:paraId="6C8025F6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51" w:type="dxa"/>
          </w:tcPr>
          <w:p w14:paraId="4A1BA770" w14:textId="5DE49BC1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14:paraId="42FF5354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21F3540C" w14:textId="6F3AEF68" w:rsidR="00A30E34" w:rsidRPr="004F32AB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="CIDFont+F1" w:cs="CIDFont+F1"/>
                <w:color w:val="3F4A52"/>
                <w:sz w:val="22"/>
                <w:szCs w:val="22"/>
                <w:rtl/>
              </w:rPr>
            </w:pPr>
            <w:r w:rsidRPr="00A6781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Knowledge and understanding the use of different tools.</w:t>
            </w:r>
          </w:p>
        </w:tc>
        <w:tc>
          <w:tcPr>
            <w:tcW w:w="2410" w:type="dxa"/>
          </w:tcPr>
          <w:p w14:paraId="0EEC1A77" w14:textId="21651BF8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D2D87">
              <w:rPr>
                <w:rFonts w:cs="Times New Roman"/>
                <w:color w:val="000000"/>
                <w:sz w:val="24"/>
                <w:szCs w:val="24"/>
                <w:lang w:bidi="ar-IQ"/>
              </w:rPr>
              <w:t>Welding process</w:t>
            </w:r>
          </w:p>
        </w:tc>
        <w:tc>
          <w:tcPr>
            <w:tcW w:w="1276" w:type="dxa"/>
          </w:tcPr>
          <w:p w14:paraId="12C0135C" w14:textId="0600D870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DB378E0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A30E34" w:rsidRPr="00B80B61" w14:paraId="7DF56AAE" w14:textId="77777777" w:rsidTr="00A6781C">
        <w:trPr>
          <w:gridAfter w:val="1"/>
          <w:wAfter w:w="16" w:type="dxa"/>
          <w:trHeight w:val="520"/>
        </w:trPr>
        <w:tc>
          <w:tcPr>
            <w:tcW w:w="1271" w:type="dxa"/>
          </w:tcPr>
          <w:p w14:paraId="0C0C9C00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851" w:type="dxa"/>
          </w:tcPr>
          <w:p w14:paraId="7932CA91" w14:textId="50CAC356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14:paraId="2C922725" w14:textId="318F9B4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7DF483B0" w14:textId="4C3DA97B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D2D87">
              <w:rPr>
                <w:rFonts w:cs="Times New Roman"/>
                <w:color w:val="000000"/>
                <w:sz w:val="24"/>
                <w:szCs w:val="24"/>
                <w:lang w:bidi="ar-IQ"/>
              </w:rPr>
              <w:t>Welding process</w:t>
            </w:r>
          </w:p>
        </w:tc>
        <w:tc>
          <w:tcPr>
            <w:tcW w:w="1276" w:type="dxa"/>
          </w:tcPr>
          <w:p w14:paraId="286D018E" w14:textId="55440A8E" w:rsidR="00A30E34" w:rsidRPr="00B80B61" w:rsidRDefault="00A30E34" w:rsidP="00A30E34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8E17FEC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A30E34" w:rsidRPr="00B80B61" w14:paraId="085A8A26" w14:textId="77777777" w:rsidTr="00A6781C">
        <w:trPr>
          <w:gridAfter w:val="1"/>
          <w:wAfter w:w="16" w:type="dxa"/>
          <w:trHeight w:val="609"/>
        </w:trPr>
        <w:tc>
          <w:tcPr>
            <w:tcW w:w="1271" w:type="dxa"/>
          </w:tcPr>
          <w:p w14:paraId="4B0A8F6B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51" w:type="dxa"/>
          </w:tcPr>
          <w:p w14:paraId="278AE7B8" w14:textId="669B7907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14:paraId="16E8507E" w14:textId="401A339C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6964B2A9" w14:textId="327FAC39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D2D87">
              <w:rPr>
                <w:rFonts w:cs="Times New Roman"/>
                <w:color w:val="000000"/>
                <w:sz w:val="24"/>
                <w:szCs w:val="24"/>
                <w:lang w:bidi="ar-IQ"/>
              </w:rPr>
              <w:t>Mid 1 Examine</w:t>
            </w:r>
          </w:p>
        </w:tc>
        <w:tc>
          <w:tcPr>
            <w:tcW w:w="1276" w:type="dxa"/>
          </w:tcPr>
          <w:p w14:paraId="5726E2C5" w14:textId="2D8A0380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9D6968E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A30E34" w:rsidRPr="00B80B61" w14:paraId="3E631164" w14:textId="77777777" w:rsidTr="00A6781C">
        <w:trPr>
          <w:gridAfter w:val="1"/>
          <w:wAfter w:w="16" w:type="dxa"/>
          <w:trHeight w:val="539"/>
        </w:trPr>
        <w:tc>
          <w:tcPr>
            <w:tcW w:w="1271" w:type="dxa"/>
          </w:tcPr>
          <w:p w14:paraId="14728F00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51" w:type="dxa"/>
          </w:tcPr>
          <w:p w14:paraId="26AD8725" w14:textId="21B28DBF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14:paraId="6A2664E4" w14:textId="68411B8A" w:rsidR="00A30E34" w:rsidRPr="00A10D99" w:rsidRDefault="00A30E34" w:rsidP="00A30E34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781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Describe the basic concepts of different types of welding.</w:t>
            </w:r>
          </w:p>
        </w:tc>
        <w:tc>
          <w:tcPr>
            <w:tcW w:w="2410" w:type="dxa"/>
          </w:tcPr>
          <w:p w14:paraId="5DF95F7C" w14:textId="172D5EE8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D2D87">
              <w:rPr>
                <w:rFonts w:cs="Times New Roman"/>
                <w:color w:val="000000"/>
                <w:sz w:val="24"/>
                <w:szCs w:val="24"/>
                <w:lang w:bidi="ar-IQ"/>
              </w:rPr>
              <w:t>Electricity</w:t>
            </w:r>
          </w:p>
        </w:tc>
        <w:tc>
          <w:tcPr>
            <w:tcW w:w="1276" w:type="dxa"/>
          </w:tcPr>
          <w:p w14:paraId="42D0FE06" w14:textId="18130EB4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6AE0E2F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A30E34" w:rsidRPr="00B80B61" w14:paraId="149D8FD9" w14:textId="77777777" w:rsidTr="00A6781C">
        <w:trPr>
          <w:gridAfter w:val="1"/>
          <w:wAfter w:w="16" w:type="dxa"/>
          <w:trHeight w:val="405"/>
        </w:trPr>
        <w:tc>
          <w:tcPr>
            <w:tcW w:w="1271" w:type="dxa"/>
          </w:tcPr>
          <w:p w14:paraId="799F0DE1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51" w:type="dxa"/>
          </w:tcPr>
          <w:p w14:paraId="066EEF14" w14:textId="176C9A87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14:paraId="68D6904E" w14:textId="41119D13" w:rsidR="00A30E34" w:rsidRPr="004F32AB" w:rsidRDefault="00A30E34" w:rsidP="00A30E34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0A6AE977" w14:textId="3D72FD86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D2D87">
              <w:rPr>
                <w:rFonts w:cs="Times New Roman"/>
                <w:color w:val="000000"/>
                <w:sz w:val="24"/>
                <w:szCs w:val="24"/>
                <w:lang w:bidi="ar-IQ"/>
              </w:rPr>
              <w:t>Electricity</w:t>
            </w:r>
          </w:p>
        </w:tc>
        <w:tc>
          <w:tcPr>
            <w:tcW w:w="1276" w:type="dxa"/>
          </w:tcPr>
          <w:p w14:paraId="428B27A3" w14:textId="4A0C068C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F7C74E6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A30E34" w:rsidRPr="00B80B61" w14:paraId="74213563" w14:textId="77777777" w:rsidTr="00A6781C">
        <w:trPr>
          <w:gridAfter w:val="1"/>
          <w:wAfter w:w="16" w:type="dxa"/>
          <w:trHeight w:val="412"/>
        </w:trPr>
        <w:tc>
          <w:tcPr>
            <w:tcW w:w="1271" w:type="dxa"/>
          </w:tcPr>
          <w:p w14:paraId="7BA427B5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51" w:type="dxa"/>
          </w:tcPr>
          <w:p w14:paraId="4B71064C" w14:textId="51791EF4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14:paraId="045E8A17" w14:textId="77777777" w:rsidR="00A30E34" w:rsidRDefault="00A30E34" w:rsidP="00A30E34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6DBBBEAD" w14:textId="13B43B95" w:rsidR="00A30E34" w:rsidRPr="00A6781C" w:rsidRDefault="00A30E34" w:rsidP="00A30E34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6781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Display the ability to use different basic machining operations keeping all</w:t>
            </w:r>
          </w:p>
          <w:p w14:paraId="4A0B8227" w14:textId="568EEA5B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781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safety precautions in mind.</w:t>
            </w:r>
          </w:p>
        </w:tc>
        <w:tc>
          <w:tcPr>
            <w:tcW w:w="2410" w:type="dxa"/>
          </w:tcPr>
          <w:p w14:paraId="368CE544" w14:textId="2F872BF1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6781C">
              <w:rPr>
                <w:rFonts w:cs="Times New Roman"/>
                <w:color w:val="000000"/>
                <w:sz w:val="24"/>
                <w:szCs w:val="24"/>
                <w:lang w:bidi="ar-IQ"/>
              </w:rPr>
              <w:t>Machining process</w:t>
            </w:r>
          </w:p>
        </w:tc>
        <w:tc>
          <w:tcPr>
            <w:tcW w:w="1276" w:type="dxa"/>
          </w:tcPr>
          <w:p w14:paraId="56442609" w14:textId="7B74AB6D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F741A4A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A30E34" w:rsidRPr="00B80B61" w14:paraId="467CEF72" w14:textId="77777777" w:rsidTr="00A6781C">
        <w:trPr>
          <w:gridAfter w:val="1"/>
          <w:wAfter w:w="16" w:type="dxa"/>
          <w:trHeight w:val="417"/>
        </w:trPr>
        <w:tc>
          <w:tcPr>
            <w:tcW w:w="1271" w:type="dxa"/>
          </w:tcPr>
          <w:p w14:paraId="390A131F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51" w:type="dxa"/>
          </w:tcPr>
          <w:p w14:paraId="6F190668" w14:textId="17CB07D3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14:paraId="2E17C662" w14:textId="620EBF4A" w:rsidR="00A30E34" w:rsidRPr="00F24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61226827" w14:textId="4F337466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6781C">
              <w:rPr>
                <w:rFonts w:cs="Times New Roman"/>
                <w:color w:val="000000"/>
                <w:sz w:val="24"/>
                <w:szCs w:val="24"/>
                <w:lang w:bidi="ar-IQ"/>
              </w:rPr>
              <w:t>Machining process</w:t>
            </w:r>
          </w:p>
        </w:tc>
        <w:tc>
          <w:tcPr>
            <w:tcW w:w="1276" w:type="dxa"/>
          </w:tcPr>
          <w:p w14:paraId="0002961C" w14:textId="7530CF75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E455FE6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A30E34" w:rsidRPr="00B80B61" w14:paraId="0C4240BC" w14:textId="77777777" w:rsidTr="00A6781C">
        <w:trPr>
          <w:gridAfter w:val="1"/>
          <w:wAfter w:w="16" w:type="dxa"/>
          <w:trHeight w:val="423"/>
        </w:trPr>
        <w:tc>
          <w:tcPr>
            <w:tcW w:w="1271" w:type="dxa"/>
          </w:tcPr>
          <w:p w14:paraId="41FAB79D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51" w:type="dxa"/>
          </w:tcPr>
          <w:p w14:paraId="4D91526F" w14:textId="59559362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14:paraId="5B145213" w14:textId="26DE4B6C" w:rsidR="00A30E34" w:rsidRPr="00F24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359D965E" w14:textId="5E637680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6781C">
              <w:rPr>
                <w:rFonts w:cs="Times New Roman"/>
                <w:color w:val="000000"/>
                <w:sz w:val="24"/>
                <w:szCs w:val="24"/>
                <w:lang w:bidi="ar-IQ"/>
              </w:rPr>
              <w:t>Carpentry</w:t>
            </w:r>
          </w:p>
        </w:tc>
        <w:tc>
          <w:tcPr>
            <w:tcW w:w="1276" w:type="dxa"/>
          </w:tcPr>
          <w:p w14:paraId="799E6A76" w14:textId="76A9ADB5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4D673AA9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A30E34" w:rsidRPr="00B80B61" w14:paraId="0CB9F10D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64BA2FE1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51" w:type="dxa"/>
          </w:tcPr>
          <w:p w14:paraId="05499BD5" w14:textId="0C790AB4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14:paraId="73EBE60F" w14:textId="358439FB" w:rsidR="00A30E34" w:rsidRPr="00F24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3BE5C9AE" w14:textId="191C4D3D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6781C">
              <w:rPr>
                <w:rFonts w:cs="Times New Roman"/>
                <w:color w:val="000000"/>
                <w:sz w:val="24"/>
                <w:szCs w:val="24"/>
                <w:lang w:bidi="ar-IQ"/>
              </w:rPr>
              <w:t>Carpentry</w:t>
            </w:r>
          </w:p>
        </w:tc>
        <w:tc>
          <w:tcPr>
            <w:tcW w:w="1276" w:type="dxa"/>
          </w:tcPr>
          <w:p w14:paraId="7976F857" w14:textId="6F6AAB18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4222387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A30E34" w:rsidRPr="00B80B61" w14:paraId="2679E948" w14:textId="77777777" w:rsidTr="00714E40">
        <w:trPr>
          <w:gridAfter w:val="1"/>
          <w:wAfter w:w="16" w:type="dxa"/>
          <w:trHeight w:val="791"/>
        </w:trPr>
        <w:tc>
          <w:tcPr>
            <w:tcW w:w="1271" w:type="dxa"/>
          </w:tcPr>
          <w:p w14:paraId="54612EA0" w14:textId="77777777" w:rsidR="00A30E34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51" w:type="dxa"/>
          </w:tcPr>
          <w:p w14:paraId="44382B96" w14:textId="7BE0516B" w:rsidR="00A30E34" w:rsidRPr="002B5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31B1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09" w:type="dxa"/>
            <w:gridSpan w:val="2"/>
          </w:tcPr>
          <w:p w14:paraId="39ECF73A" w14:textId="1329854D" w:rsidR="00A30E34" w:rsidRPr="00F24D12" w:rsidRDefault="00A30E34" w:rsidP="00A30E34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</w:t>
            </w:r>
          </w:p>
        </w:tc>
        <w:tc>
          <w:tcPr>
            <w:tcW w:w="2410" w:type="dxa"/>
          </w:tcPr>
          <w:p w14:paraId="52D54ED3" w14:textId="6BF72BAD" w:rsidR="00A30E34" w:rsidRPr="00566CED" w:rsidRDefault="00A30E34" w:rsidP="00A30E34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Preparatory week before the final exam</w:t>
            </w:r>
          </w:p>
        </w:tc>
        <w:tc>
          <w:tcPr>
            <w:tcW w:w="1276" w:type="dxa"/>
          </w:tcPr>
          <w:p w14:paraId="5C3DDDED" w14:textId="356ADA35" w:rsidR="00A30E34" w:rsidRPr="00B80B61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4C77AECE" w14:textId="77777777" w:rsidR="00A30E34" w:rsidRPr="00A10D99" w:rsidRDefault="00A30E34" w:rsidP="00A30E3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</w:tcPr>
          <w:p w14:paraId="623C960B" w14:textId="77777777" w:rsidR="00A6781C" w:rsidRDefault="00A6781C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</w:p>
          <w:p w14:paraId="40267E61" w14:textId="7F790EE0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23CE57F2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>Assessment: Formative 40 marks, M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id-term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exam 10 marks </w:t>
            </w:r>
          </w:p>
          <w:p w14:paraId="4291F1F4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Final exam: Theory 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50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marks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.</w:t>
            </w:r>
          </w:p>
          <w:p w14:paraId="7324BA8A" w14:textId="77777777" w:rsidR="00A6781C" w:rsidRDefault="00A6781C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lang w:val="en"/>
              </w:rPr>
            </w:pPr>
          </w:p>
          <w:p w14:paraId="42C1D077" w14:textId="77777777" w:rsidR="00A6781C" w:rsidRDefault="00A6781C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lang w:val="en"/>
              </w:rPr>
            </w:pPr>
          </w:p>
          <w:p w14:paraId="351EF960" w14:textId="77777777" w:rsidR="00A6781C" w:rsidRDefault="00A6781C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lang w:val="en"/>
              </w:rPr>
            </w:pPr>
          </w:p>
          <w:p w14:paraId="56330CA6" w14:textId="77777777" w:rsidR="00A6781C" w:rsidRDefault="00A6781C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lang w:val="en"/>
              </w:rPr>
            </w:pPr>
          </w:p>
          <w:p w14:paraId="5158315D" w14:textId="0B5645D2" w:rsidR="00A6781C" w:rsidRPr="00662911" w:rsidRDefault="00A6781C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3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5"/>
          </w:tcPr>
          <w:p w14:paraId="02995B0A" w14:textId="07630618" w:rsidR="00C36E64" w:rsidRPr="00714E40" w:rsidRDefault="00C36E64" w:rsidP="00714E40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2"/>
                <w:szCs w:val="22"/>
                <w:rtl/>
              </w:rPr>
            </w:pPr>
          </w:p>
        </w:tc>
      </w:tr>
      <w:tr w:rsidR="00C36E64" w:rsidRPr="00B80B61" w14:paraId="4BFBD527" w14:textId="77777777" w:rsidTr="00A10D99">
        <w:tc>
          <w:tcPr>
            <w:tcW w:w="3875" w:type="dxa"/>
            <w:gridSpan w:val="3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vAlign w:val="center"/>
          </w:tcPr>
          <w:p w14:paraId="28AE90F5" w14:textId="6DCBDEA5" w:rsidR="00C36E64" w:rsidRPr="0052336E" w:rsidRDefault="00C36E64" w:rsidP="00714E40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9488031" w14:textId="77777777" w:rsidTr="00A10D99">
        <w:tc>
          <w:tcPr>
            <w:tcW w:w="3875" w:type="dxa"/>
            <w:gridSpan w:val="3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A10D99">
        <w:tc>
          <w:tcPr>
            <w:tcW w:w="3875" w:type="dxa"/>
            <w:gridSpan w:val="3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</w:tcPr>
          <w:p w14:paraId="2DAE653F" w14:textId="771D01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0DCAB64" w14:textId="77777777" w:rsidR="00816181" w:rsidRDefault="00816181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</w:p>
    <w:p w14:paraId="56F8976A" w14:textId="317F0482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5AB76A83" w:rsidR="001B1366" w:rsidRPr="0065671F" w:rsidRDefault="00714E40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                     </w:t>
      </w:r>
      <w:r w:rsidR="00A3428B">
        <w:rPr>
          <w:rFonts w:ascii="Arial" w:hAnsi="Arial" w:cs="Arial"/>
          <w:sz w:val="28"/>
          <w:szCs w:val="28"/>
          <w:lang w:bidi="ar-IQ"/>
        </w:rPr>
        <w:t xml:space="preserve"> </w:t>
      </w:r>
      <w:r>
        <w:rPr>
          <w:rFonts w:ascii="Arial" w:hAnsi="Arial" w:cs="Arial"/>
          <w:sz w:val="28"/>
          <w:szCs w:val="28"/>
          <w:lang w:bidi="ar-IQ"/>
        </w:rPr>
        <w:t xml:space="preserve">  </w:t>
      </w:r>
      <w:r w:rsidR="00A6781C">
        <w:rPr>
          <w:rFonts w:ascii="Arial" w:hAnsi="Arial" w:cs="Arial"/>
          <w:sz w:val="28"/>
          <w:szCs w:val="28"/>
          <w:lang w:bidi="ar-IQ"/>
        </w:rPr>
        <w:t xml:space="preserve">           </w:t>
      </w:r>
      <w:r w:rsidRPr="00714E40">
        <w:rPr>
          <w:rFonts w:eastAsia="Calibri" w:cs="Times New Roman"/>
          <w:b/>
          <w:bCs/>
          <w:sz w:val="28"/>
          <w:szCs w:val="28"/>
        </w:rPr>
        <w:t xml:space="preserve"> </w:t>
      </w:r>
      <w:r w:rsidRPr="00A3428B">
        <w:rPr>
          <w:rFonts w:cs="Times New Roman"/>
          <w:b/>
          <w:bCs/>
          <w:sz w:val="32"/>
          <w:szCs w:val="32"/>
        </w:rPr>
        <w:t>(</w:t>
      </w:r>
      <w:r w:rsidR="00A6781C" w:rsidRPr="00A6781C">
        <w:rPr>
          <w:rFonts w:cs="Times New Roman"/>
          <w:b/>
          <w:bCs/>
          <w:sz w:val="32"/>
          <w:szCs w:val="32"/>
        </w:rPr>
        <w:t>Workshop</w:t>
      </w:r>
      <w:r w:rsidRPr="00A3428B">
        <w:rPr>
          <w:rFonts w:cs="Times New Roman"/>
          <w:b/>
          <w:bCs/>
          <w:sz w:val="32"/>
          <w:szCs w:val="32"/>
        </w:rPr>
        <w:t>)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92E3" w14:textId="77777777" w:rsidR="00B54B2E" w:rsidRDefault="00B54B2E">
      <w:r>
        <w:separator/>
      </w:r>
    </w:p>
  </w:endnote>
  <w:endnote w:type="continuationSeparator" w:id="0">
    <w:p w14:paraId="02636677" w14:textId="77777777" w:rsidR="00B54B2E" w:rsidRDefault="00B5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52336E" w:rsidRPr="0052336E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8322" w14:textId="77777777" w:rsidR="00B54B2E" w:rsidRDefault="00B54B2E">
      <w:r>
        <w:separator/>
      </w:r>
    </w:p>
  </w:footnote>
  <w:footnote w:type="continuationSeparator" w:id="0">
    <w:p w14:paraId="452CB065" w14:textId="77777777" w:rsidR="00B54B2E" w:rsidRDefault="00B5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84649">
    <w:abstractNumId w:val="0"/>
  </w:num>
  <w:num w:numId="2" w16cid:durableId="18417022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MjCytDAyMzYzNTJT0lEKTi0uzszPAykwqgUAQnLCKCwAAAA="/>
  </w:docVars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D58CA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744F0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5D1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4EB9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2D3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5540"/>
    <w:rsid w:val="004361D7"/>
    <w:rsid w:val="004570B9"/>
    <w:rsid w:val="004637E6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5F86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4F32AB"/>
    <w:rsid w:val="005067D6"/>
    <w:rsid w:val="00507906"/>
    <w:rsid w:val="00514BD1"/>
    <w:rsid w:val="00516004"/>
    <w:rsid w:val="005213B2"/>
    <w:rsid w:val="0052336E"/>
    <w:rsid w:val="005342BC"/>
    <w:rsid w:val="00534329"/>
    <w:rsid w:val="00535D14"/>
    <w:rsid w:val="00562F1F"/>
    <w:rsid w:val="00566CED"/>
    <w:rsid w:val="0057577D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D6AB4"/>
    <w:rsid w:val="006E0C8C"/>
    <w:rsid w:val="007028BA"/>
    <w:rsid w:val="00704757"/>
    <w:rsid w:val="00714E40"/>
    <w:rsid w:val="00723026"/>
    <w:rsid w:val="0074532D"/>
    <w:rsid w:val="0075530C"/>
    <w:rsid w:val="0075633E"/>
    <w:rsid w:val="007600F6"/>
    <w:rsid w:val="007645B4"/>
    <w:rsid w:val="00766EF6"/>
    <w:rsid w:val="00770296"/>
    <w:rsid w:val="007716A6"/>
    <w:rsid w:val="00772823"/>
    <w:rsid w:val="0078752C"/>
    <w:rsid w:val="0079031B"/>
    <w:rsid w:val="00796991"/>
    <w:rsid w:val="007A4791"/>
    <w:rsid w:val="007A5283"/>
    <w:rsid w:val="007A7C20"/>
    <w:rsid w:val="007B0B99"/>
    <w:rsid w:val="007B21F5"/>
    <w:rsid w:val="007B671C"/>
    <w:rsid w:val="007D4CFD"/>
    <w:rsid w:val="007D59E4"/>
    <w:rsid w:val="007E7D56"/>
    <w:rsid w:val="007F319C"/>
    <w:rsid w:val="007F4AC0"/>
    <w:rsid w:val="007F57BE"/>
    <w:rsid w:val="00807DE1"/>
    <w:rsid w:val="0081618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0682B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2F9A"/>
    <w:rsid w:val="00A26C33"/>
    <w:rsid w:val="00A30E34"/>
    <w:rsid w:val="00A30E4D"/>
    <w:rsid w:val="00A32E9F"/>
    <w:rsid w:val="00A3428B"/>
    <w:rsid w:val="00A53B00"/>
    <w:rsid w:val="00A61B66"/>
    <w:rsid w:val="00A658DD"/>
    <w:rsid w:val="00A676A4"/>
    <w:rsid w:val="00A6781C"/>
    <w:rsid w:val="00A700BE"/>
    <w:rsid w:val="00A717B0"/>
    <w:rsid w:val="00A733E4"/>
    <w:rsid w:val="00A85288"/>
    <w:rsid w:val="00A92143"/>
    <w:rsid w:val="00A93A72"/>
    <w:rsid w:val="00A9546E"/>
    <w:rsid w:val="00AB2B0D"/>
    <w:rsid w:val="00AB71A5"/>
    <w:rsid w:val="00AC6CFB"/>
    <w:rsid w:val="00AD1BD9"/>
    <w:rsid w:val="00AD2A3A"/>
    <w:rsid w:val="00AD2D87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482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54B2E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07FAE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C7C24"/>
    <w:rsid w:val="00CD0088"/>
    <w:rsid w:val="00CD0746"/>
    <w:rsid w:val="00CD1982"/>
    <w:rsid w:val="00CD24CD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46FAC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1071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5730"/>
    <w:rsid w:val="00E8658C"/>
    <w:rsid w:val="00E867CC"/>
    <w:rsid w:val="00E876C6"/>
    <w:rsid w:val="00E90535"/>
    <w:rsid w:val="00E91089"/>
    <w:rsid w:val="00E9635D"/>
    <w:rsid w:val="00EA0922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67E5"/>
    <w:rsid w:val="00F5768E"/>
    <w:rsid w:val="00F624EB"/>
    <w:rsid w:val="00F7188D"/>
    <w:rsid w:val="00F745F2"/>
    <w:rsid w:val="00F74C41"/>
    <w:rsid w:val="00F80574"/>
    <w:rsid w:val="00F87100"/>
    <w:rsid w:val="00F95569"/>
    <w:rsid w:val="00F97499"/>
    <w:rsid w:val="00FA3A0A"/>
    <w:rsid w:val="00FB0802"/>
    <w:rsid w:val="00FB1AB4"/>
    <w:rsid w:val="00FB6A6F"/>
    <w:rsid w:val="00FB74C0"/>
    <w:rsid w:val="00FB7B1A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B1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loof.mahmood@muc.edu.i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4F1CD7-4CC6-471C-9242-0125E636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MSI PC</cp:lastModifiedBy>
  <cp:revision>16</cp:revision>
  <cp:lastPrinted>2024-01-23T07:51:00Z</cp:lastPrinted>
  <dcterms:created xsi:type="dcterms:W3CDTF">2025-11-18T04:28:00Z</dcterms:created>
  <dcterms:modified xsi:type="dcterms:W3CDTF">2025-12-10T06:16:00Z</dcterms:modified>
</cp:coreProperties>
</file>