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1630"/>
        <w:gridCol w:w="710"/>
        <w:gridCol w:w="235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093134">
        <w:trPr>
          <w:trHeight w:val="389"/>
        </w:trPr>
        <w:tc>
          <w:tcPr>
            <w:tcW w:w="9543" w:type="dxa"/>
            <w:gridSpan w:val="8"/>
          </w:tcPr>
          <w:p w14:paraId="2B00DA0B" w14:textId="354A5552" w:rsidR="00C36E64" w:rsidRPr="002B253B" w:rsidRDefault="00A608B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Geology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627F7B24" w:rsidR="00C36E64" w:rsidRPr="00093134" w:rsidRDefault="0009313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93134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CIV12204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1FFE12E9" w:rsidR="00C36E64" w:rsidRPr="00093134" w:rsidRDefault="0009313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93134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Second/ First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7036D9CD" w:rsidR="00C36E64" w:rsidRPr="00093134" w:rsidRDefault="0009313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9313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 September 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p w14:paraId="7C5331D8" w14:textId="337DE0F6" w:rsidR="00C36E64" w:rsidRPr="002B253B" w:rsidRDefault="00093134" w:rsidP="000931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Class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p w14:paraId="038C9B6F" w14:textId="655F3A0C" w:rsidR="00C36E64" w:rsidRPr="00093134" w:rsidRDefault="00093134" w:rsidP="0009313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93134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4/4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</w:tcPr>
          <w:p w14:paraId="75E67BCA" w14:textId="77777777" w:rsidR="00352868" w:rsidRDefault="00352868" w:rsidP="0035286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Name: Dr. Adil N. Abed</w:t>
            </w:r>
          </w:p>
          <w:p w14:paraId="7D33CF85" w14:textId="2627F9AF" w:rsidR="00C36E64" w:rsidRPr="00B80B61" w:rsidRDefault="00352868" w:rsidP="00352868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 adil.abed@muc.edu.iq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217140">
        <w:tc>
          <w:tcPr>
            <w:tcW w:w="1165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378" w:type="dxa"/>
            <w:gridSpan w:val="7"/>
          </w:tcPr>
          <w:p w14:paraId="3BB13AFC" w14:textId="77777777" w:rsidR="00A608BC" w:rsidRDefault="00A608BC" w:rsidP="00A608BC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Graduation of civil engineers qualified to work in their various fields of </w:t>
            </w:r>
          </w:p>
          <w:p w14:paraId="3E4F5588" w14:textId="7939DBC6" w:rsidR="00A608BC" w:rsidRPr="00A608BC" w:rsidRDefault="00A608BC" w:rsidP="00A608BC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specialization: </w:t>
            </w:r>
          </w:p>
          <w:p w14:paraId="04912B03" w14:textId="6DF6330B" w:rsidR="00A608BC" w:rsidRPr="00A608BC" w:rsidRDefault="00A608BC" w:rsidP="00A608BC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1. Providing the student with skills to deal with developments and progress in </w:t>
            </w:r>
          </w:p>
          <w:p w14:paraId="502BB515" w14:textId="77777777" w:rsidR="00A608BC" w:rsidRPr="00A608BC" w:rsidRDefault="00A608BC" w:rsidP="00A608BC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the field of specialization. </w:t>
            </w:r>
          </w:p>
          <w:p w14:paraId="10BAB8C7" w14:textId="1CFDA68D" w:rsidR="00A608BC" w:rsidRPr="00A608BC" w:rsidRDefault="00A608BC" w:rsidP="00A608BC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2. Providing the student with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a </w:t>
            </w: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higher ability to understand principles of </w:t>
            </w:r>
          </w:p>
          <w:p w14:paraId="664F72D2" w14:textId="494903CC" w:rsidR="00A608BC" w:rsidRPr="00A608BC" w:rsidRDefault="00A608BC" w:rsidP="00A608BC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science. </w:t>
            </w:r>
          </w:p>
          <w:p w14:paraId="10F4DBE7" w14:textId="77777777" w:rsidR="00A608BC" w:rsidRPr="00A608BC" w:rsidRDefault="00A608BC" w:rsidP="00A608BC">
            <w:pPr>
              <w:autoSpaceDE w:val="0"/>
              <w:autoSpaceDN w:val="0"/>
              <w:adjustRightInd w:val="0"/>
              <w:ind w:left="-24" w:right="-426" w:firstLine="24"/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 xml:space="preserve">3. - Instilling the spirit of diligence and perseverance and encouraging them to </w:t>
            </w:r>
          </w:p>
          <w:p w14:paraId="2B989AD2" w14:textId="1CA4D8D4" w:rsidR="00C36E64" w:rsidRPr="00D25BCD" w:rsidRDefault="00A608BC" w:rsidP="00A608BC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sz w:val="24"/>
                <w:szCs w:val="24"/>
                <w:lang w:bidi="ar-IQ"/>
              </w:rPr>
              <w:t>create and innovate.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217140">
        <w:tc>
          <w:tcPr>
            <w:tcW w:w="1165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378" w:type="dxa"/>
            <w:gridSpan w:val="7"/>
          </w:tcPr>
          <w:p w14:paraId="2E9B1934" w14:textId="77777777" w:rsidR="00A608BC" w:rsidRPr="00A608BC" w:rsidRDefault="00A608BC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A608BC">
              <w:rPr>
                <w:sz w:val="24"/>
                <w:szCs w:val="24"/>
              </w:rPr>
              <w:sym w:font="Symbol" w:char="F0B7"/>
            </w:r>
            <w:r w:rsidRPr="00A608BC">
              <w:rPr>
                <w:sz w:val="24"/>
                <w:szCs w:val="24"/>
              </w:rPr>
              <w:t xml:space="preserve"> Introduce students to science of geology </w:t>
            </w:r>
          </w:p>
          <w:p w14:paraId="377F2171" w14:textId="30D4E0DB" w:rsidR="00A608BC" w:rsidRPr="00A608BC" w:rsidRDefault="00A608BC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A608BC">
              <w:rPr>
                <w:sz w:val="24"/>
                <w:szCs w:val="24"/>
              </w:rPr>
              <w:sym w:font="Symbol" w:char="F0B7"/>
            </w:r>
            <w:r w:rsidRPr="00A608BC">
              <w:rPr>
                <w:sz w:val="24"/>
                <w:szCs w:val="24"/>
              </w:rPr>
              <w:t xml:space="preserve"> Self-regulated learning (i.e., Identifying, classification and evaluation). </w:t>
            </w:r>
          </w:p>
          <w:p w14:paraId="5E359C2C" w14:textId="77777777" w:rsidR="00A608BC" w:rsidRPr="00A608BC" w:rsidRDefault="00A608BC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</w:rPr>
            </w:pPr>
            <w:r w:rsidRPr="00A608BC">
              <w:rPr>
                <w:sz w:val="24"/>
                <w:szCs w:val="24"/>
              </w:rPr>
              <w:sym w:font="Symbol" w:char="F0B7"/>
            </w:r>
            <w:r w:rsidRPr="00A608BC">
              <w:rPr>
                <w:sz w:val="24"/>
                <w:szCs w:val="24"/>
              </w:rPr>
              <w:t xml:space="preserve"> Practice testing (short question answers and exams). </w:t>
            </w:r>
          </w:p>
          <w:p w14:paraId="74F78B39" w14:textId="61953A01" w:rsidR="00C36E64" w:rsidRPr="00A608BC" w:rsidRDefault="00A608BC" w:rsidP="00A608B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sz w:val="24"/>
                <w:szCs w:val="24"/>
                <w:rtl/>
              </w:rPr>
            </w:pPr>
            <w:r w:rsidRPr="00A608BC">
              <w:rPr>
                <w:sz w:val="24"/>
                <w:szCs w:val="24"/>
              </w:rPr>
              <w:sym w:font="Symbol" w:char="F0B7"/>
            </w:r>
            <w:r w:rsidRPr="00A608BC">
              <w:rPr>
                <w:sz w:val="24"/>
                <w:szCs w:val="24"/>
              </w:rPr>
              <w:t xml:space="preserve"> Self-explanation (i.e., explaining to oneself how new information is related to old information or explain steps taken when solving a problem or a task).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217140">
        <w:trPr>
          <w:gridAfter w:val="1"/>
          <w:wAfter w:w="16" w:type="dxa"/>
          <w:trHeight w:val="182"/>
        </w:trPr>
        <w:tc>
          <w:tcPr>
            <w:tcW w:w="1165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34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356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7E220598" w14:textId="242E14DC" w:rsidR="00C36E64" w:rsidRPr="00B80B61" w:rsidRDefault="00A608BC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1080" w:type="dxa"/>
          </w:tcPr>
          <w:p w14:paraId="28EAA607" w14:textId="0E5A3E55" w:rsidR="00C36E64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4CF0277E" w14:textId="1BAFE2BF" w:rsidR="00C36E64" w:rsidRPr="00A10D99" w:rsidRDefault="00A608B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– Geology Science</w:t>
            </w:r>
          </w:p>
        </w:tc>
        <w:tc>
          <w:tcPr>
            <w:tcW w:w="2356" w:type="dxa"/>
            <w:vAlign w:val="center"/>
          </w:tcPr>
          <w:p w14:paraId="3427FB85" w14:textId="7044D80C" w:rsidR="00C36E64" w:rsidRPr="00217140" w:rsidRDefault="00A608BC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Study of Earth</w:t>
            </w:r>
          </w:p>
        </w:tc>
        <w:tc>
          <w:tcPr>
            <w:tcW w:w="1188" w:type="dxa"/>
          </w:tcPr>
          <w:p w14:paraId="7CE8E29F" w14:textId="2A47BBB7" w:rsidR="00C36E64" w:rsidRPr="00217140" w:rsidRDefault="00217140" w:rsidP="00217140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217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0D4AEEA4" w14:textId="192621A6" w:rsidR="00C36E64" w:rsidRPr="00A10D99" w:rsidRDefault="00217140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2CB67B34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561B77D3" w14:textId="7DB62CD0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080" w:type="dxa"/>
          </w:tcPr>
          <w:p w14:paraId="3E4688AC" w14:textId="763B721F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228AB6C2" w14:textId="3AFBACA4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Continue- Branches of Geology</w:t>
            </w:r>
          </w:p>
        </w:tc>
        <w:tc>
          <w:tcPr>
            <w:tcW w:w="2356" w:type="dxa"/>
            <w:vAlign w:val="center"/>
          </w:tcPr>
          <w:p w14:paraId="3E91FFFA" w14:textId="76AFE491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Main geology fields</w:t>
            </w:r>
          </w:p>
        </w:tc>
        <w:tc>
          <w:tcPr>
            <w:tcW w:w="1188" w:type="dxa"/>
          </w:tcPr>
          <w:p w14:paraId="0215E8F3" w14:textId="4F94A66D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1D965E90" w14:textId="73C87111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6FC99092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6FA14FE8" w14:textId="365C8E6B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</w:tcPr>
          <w:p w14:paraId="3DCE415A" w14:textId="6196160E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2CADDBC9" w14:textId="64DB2699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Engineering Geology</w:t>
            </w:r>
          </w:p>
        </w:tc>
        <w:tc>
          <w:tcPr>
            <w:tcW w:w="2356" w:type="dxa"/>
          </w:tcPr>
          <w:p w14:paraId="24D56971" w14:textId="4B08504B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Geology in engineering</w:t>
            </w:r>
          </w:p>
        </w:tc>
        <w:tc>
          <w:tcPr>
            <w:tcW w:w="1188" w:type="dxa"/>
          </w:tcPr>
          <w:p w14:paraId="2A3AC91A" w14:textId="14C18874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2C41B500" w14:textId="6BA6969A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28E3BAB3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22BC2D7F" w14:textId="2B243C36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</w:tcPr>
          <w:p w14:paraId="75762DE3" w14:textId="55D90E98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20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51CB6190" w14:textId="5A772F56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Earth Profile</w:t>
            </w:r>
          </w:p>
        </w:tc>
        <w:tc>
          <w:tcPr>
            <w:tcW w:w="2356" w:type="dxa"/>
          </w:tcPr>
          <w:p w14:paraId="026AB426" w14:textId="713D0AF4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Layers of Earth</w:t>
            </w:r>
          </w:p>
        </w:tc>
        <w:tc>
          <w:tcPr>
            <w:tcW w:w="1188" w:type="dxa"/>
          </w:tcPr>
          <w:p w14:paraId="528DB952" w14:textId="5F9C9059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220B5C61" w14:textId="70EC94D8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3FD86AA6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437E271D" w14:textId="78838A63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5</w:t>
            </w:r>
          </w:p>
        </w:tc>
        <w:tc>
          <w:tcPr>
            <w:tcW w:w="1080" w:type="dxa"/>
          </w:tcPr>
          <w:p w14:paraId="38CEAFD7" w14:textId="0311D28F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20" w:hanging="78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6C3C95A8" w14:textId="512ABC55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Minerals</w:t>
            </w:r>
          </w:p>
        </w:tc>
        <w:tc>
          <w:tcPr>
            <w:tcW w:w="2356" w:type="dxa"/>
          </w:tcPr>
          <w:p w14:paraId="6B4643F7" w14:textId="6B8FB672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Basic rock components</w:t>
            </w:r>
          </w:p>
        </w:tc>
        <w:tc>
          <w:tcPr>
            <w:tcW w:w="1188" w:type="dxa"/>
          </w:tcPr>
          <w:p w14:paraId="01AA5757" w14:textId="145A87BE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7EE55AC6" w14:textId="3F1708E5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19311C05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6C8025F6" w14:textId="6A60A22D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1080" w:type="dxa"/>
          </w:tcPr>
          <w:p w14:paraId="4A1BA770" w14:textId="5DC77CA8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21F3540C" w14:textId="5219BF5A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Minerals Properties</w:t>
            </w:r>
          </w:p>
        </w:tc>
        <w:tc>
          <w:tcPr>
            <w:tcW w:w="2356" w:type="dxa"/>
          </w:tcPr>
          <w:p w14:paraId="0EEC1A77" w14:textId="1021D18D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Identification features</w:t>
            </w:r>
          </w:p>
        </w:tc>
        <w:tc>
          <w:tcPr>
            <w:tcW w:w="1188" w:type="dxa"/>
          </w:tcPr>
          <w:p w14:paraId="12C0135C" w14:textId="70163C97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6DB378E0" w14:textId="71BD1EB7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7DF56AAE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0C0C9C00" w14:textId="5ECE820F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1080" w:type="dxa"/>
          </w:tcPr>
          <w:p w14:paraId="7932CA91" w14:textId="49062887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2C922725" w14:textId="5A491395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Earth profile</w:t>
            </w:r>
          </w:p>
        </w:tc>
        <w:tc>
          <w:tcPr>
            <w:tcW w:w="2356" w:type="dxa"/>
          </w:tcPr>
          <w:p w14:paraId="7DF483B0" w14:textId="22AC8CEA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Structure of Earth</w:t>
            </w:r>
          </w:p>
        </w:tc>
        <w:tc>
          <w:tcPr>
            <w:tcW w:w="1188" w:type="dxa"/>
          </w:tcPr>
          <w:p w14:paraId="286D018E" w14:textId="201F7261" w:rsidR="008037DB" w:rsidRPr="00B80B61" w:rsidRDefault="008037DB" w:rsidP="008037DB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78E17FEC" w14:textId="7F505766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085A8A26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4B0A8F6B" w14:textId="0F5C0B8D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1080" w:type="dxa"/>
          </w:tcPr>
          <w:p w14:paraId="278AE7B8" w14:textId="0C4D9851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16E8507E" w14:textId="0879C178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Rocks</w:t>
            </w:r>
          </w:p>
        </w:tc>
        <w:tc>
          <w:tcPr>
            <w:tcW w:w="2356" w:type="dxa"/>
          </w:tcPr>
          <w:p w14:paraId="6964B2A9" w14:textId="5B1B1276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Natural mineral aggregates</w:t>
            </w:r>
          </w:p>
        </w:tc>
        <w:tc>
          <w:tcPr>
            <w:tcW w:w="1188" w:type="dxa"/>
          </w:tcPr>
          <w:p w14:paraId="5726E2C5" w14:textId="7173C116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09D6968E" w14:textId="4835ED40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3E631164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14728F00" w14:textId="021D867C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1080" w:type="dxa"/>
          </w:tcPr>
          <w:p w14:paraId="26AD8725" w14:textId="17D903AA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6A2664E4" w14:textId="3B545F3C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Igneous Rocks</w:t>
            </w:r>
          </w:p>
        </w:tc>
        <w:tc>
          <w:tcPr>
            <w:tcW w:w="2356" w:type="dxa"/>
          </w:tcPr>
          <w:p w14:paraId="5DF95F7C" w14:textId="417DB230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From cooled magma</w:t>
            </w:r>
          </w:p>
        </w:tc>
        <w:tc>
          <w:tcPr>
            <w:tcW w:w="1188" w:type="dxa"/>
          </w:tcPr>
          <w:p w14:paraId="42D0FE06" w14:textId="00C35EA2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66AE0E2F" w14:textId="57DB7A34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149D8FD9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799F0DE1" w14:textId="3874EC1C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1080" w:type="dxa"/>
          </w:tcPr>
          <w:p w14:paraId="066EEF14" w14:textId="7B6E58FC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68D6904E" w14:textId="097404A4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Common Igneous rocks</w:t>
            </w:r>
          </w:p>
        </w:tc>
        <w:tc>
          <w:tcPr>
            <w:tcW w:w="2356" w:type="dxa"/>
          </w:tcPr>
          <w:p w14:paraId="0A6AE977" w14:textId="3E4DAC42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Granite, basalt, andesite</w:t>
            </w:r>
          </w:p>
        </w:tc>
        <w:tc>
          <w:tcPr>
            <w:tcW w:w="1188" w:type="dxa"/>
          </w:tcPr>
          <w:p w14:paraId="428B27A3" w14:textId="62122738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6F7C74E6" w14:textId="19EC0172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74213563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7BA427B5" w14:textId="71A3DB3F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1080" w:type="dxa"/>
          </w:tcPr>
          <w:p w14:paraId="4B71064C" w14:textId="5358BFA5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4A0B8227" w14:textId="1A67087C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Sedimentary Rocks</w:t>
            </w:r>
          </w:p>
        </w:tc>
        <w:tc>
          <w:tcPr>
            <w:tcW w:w="2356" w:type="dxa"/>
          </w:tcPr>
          <w:p w14:paraId="368CE544" w14:textId="29E1ADC9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From deposited sediments</w:t>
            </w:r>
          </w:p>
        </w:tc>
        <w:tc>
          <w:tcPr>
            <w:tcW w:w="1188" w:type="dxa"/>
          </w:tcPr>
          <w:p w14:paraId="56442609" w14:textId="6D777C4A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0F741A4A" w14:textId="0E00431D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467CEF72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390A131F" w14:textId="7DF3C1B6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1080" w:type="dxa"/>
          </w:tcPr>
          <w:p w14:paraId="6F190668" w14:textId="0EBCFFC6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2E17C662" w14:textId="71A5E75C" w:rsidR="008037DB" w:rsidRPr="00F24D12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Formation processes and common rocks</w:t>
            </w:r>
          </w:p>
        </w:tc>
        <w:tc>
          <w:tcPr>
            <w:tcW w:w="2356" w:type="dxa"/>
          </w:tcPr>
          <w:p w14:paraId="61226827" w14:textId="24A63C07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How sedimentary rocks form</w:t>
            </w:r>
          </w:p>
        </w:tc>
        <w:tc>
          <w:tcPr>
            <w:tcW w:w="1188" w:type="dxa"/>
          </w:tcPr>
          <w:p w14:paraId="0002961C" w14:textId="1BE80C3C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7E455FE6" w14:textId="3B1B7B10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0C4240BC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41FAB79D" w14:textId="2B5E12B9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1080" w:type="dxa"/>
          </w:tcPr>
          <w:p w14:paraId="4D91526F" w14:textId="03AD18D0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5B145213" w14:textId="6D42B6B5" w:rsidR="008037DB" w:rsidRPr="00F24D12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Metamorphic rocks</w:t>
            </w:r>
          </w:p>
        </w:tc>
        <w:tc>
          <w:tcPr>
            <w:tcW w:w="2356" w:type="dxa"/>
          </w:tcPr>
          <w:p w14:paraId="359D965E" w14:textId="47B98201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Changed by heat/pressure</w:t>
            </w:r>
          </w:p>
        </w:tc>
        <w:tc>
          <w:tcPr>
            <w:tcW w:w="1188" w:type="dxa"/>
          </w:tcPr>
          <w:p w14:paraId="799E6A76" w14:textId="302A1C42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4D673AA9" w14:textId="284CF240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0CB9F10D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64BA2FE1" w14:textId="141DDA06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1080" w:type="dxa"/>
          </w:tcPr>
          <w:p w14:paraId="05499BD5" w14:textId="229D9AC9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73EBE60F" w14:textId="372222B5" w:rsidR="008037DB" w:rsidRPr="00F24D12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Common </w:t>
            </w:r>
            <w:proofErr w:type="spellStart"/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rockes</w:t>
            </w:r>
            <w:proofErr w:type="spellEnd"/>
          </w:p>
        </w:tc>
        <w:tc>
          <w:tcPr>
            <w:tcW w:w="2356" w:type="dxa"/>
          </w:tcPr>
          <w:p w14:paraId="3BE5C9AE" w14:textId="06CEE933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Marble, slate, schist</w:t>
            </w:r>
          </w:p>
        </w:tc>
        <w:tc>
          <w:tcPr>
            <w:tcW w:w="1188" w:type="dxa"/>
          </w:tcPr>
          <w:p w14:paraId="7976F857" w14:textId="5A8AEE3C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64222387" w14:textId="2AF64822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8037DB" w:rsidRPr="00B80B61" w14:paraId="2679E948" w14:textId="77777777" w:rsidTr="00217140">
        <w:trPr>
          <w:gridAfter w:val="1"/>
          <w:wAfter w:w="16" w:type="dxa"/>
          <w:trHeight w:val="181"/>
        </w:trPr>
        <w:tc>
          <w:tcPr>
            <w:tcW w:w="1165" w:type="dxa"/>
          </w:tcPr>
          <w:p w14:paraId="54612EA0" w14:textId="1B10FC89" w:rsid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192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1080" w:type="dxa"/>
          </w:tcPr>
          <w:p w14:paraId="44382B96" w14:textId="1347E5D7" w:rsidR="008037DB" w:rsidRPr="008037DB" w:rsidRDefault="008037DB" w:rsidP="0080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037DB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340" w:type="dxa"/>
            <w:gridSpan w:val="2"/>
          </w:tcPr>
          <w:p w14:paraId="39ECF73A" w14:textId="765E123A" w:rsidR="008037DB" w:rsidRPr="00F24D12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A608BC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Folds</w:t>
            </w:r>
          </w:p>
        </w:tc>
        <w:tc>
          <w:tcPr>
            <w:tcW w:w="2356" w:type="dxa"/>
          </w:tcPr>
          <w:p w14:paraId="52D54ED3" w14:textId="7926A1EB" w:rsidR="008037DB" w:rsidRPr="00217140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171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Bending of rock layers</w:t>
            </w:r>
          </w:p>
        </w:tc>
        <w:tc>
          <w:tcPr>
            <w:tcW w:w="1188" w:type="dxa"/>
          </w:tcPr>
          <w:p w14:paraId="5C3DDDED" w14:textId="1EE260F8" w:rsidR="008037DB" w:rsidRPr="00B80B61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Theory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  <w:t>+</w:t>
            </w:r>
            <w:r w:rsidRPr="00DF09F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09F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Tutorial</w:t>
            </w:r>
          </w:p>
        </w:tc>
        <w:tc>
          <w:tcPr>
            <w:tcW w:w="1398" w:type="dxa"/>
          </w:tcPr>
          <w:p w14:paraId="4C77AECE" w14:textId="453A13BF" w:rsidR="008037DB" w:rsidRPr="00A10D99" w:rsidRDefault="008037DB" w:rsidP="008037D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77591A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65BCE7B2" w14:textId="77777777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217140">
              <w:rPr>
                <w:rFonts w:cs="Times New Roman"/>
                <w:color w:val="000000"/>
                <w:sz w:val="24"/>
                <w:szCs w:val="24"/>
              </w:rPr>
              <w:t xml:space="preserve">Distributing the score out of 100 according to the tasks assigned to the student such as daily preparation, daily oral, monthly, or written exams, reports .... </w:t>
            </w:r>
            <w:proofErr w:type="spellStart"/>
            <w:r w:rsidRPr="00217140">
              <w:rPr>
                <w:rFonts w:cs="Times New Roman"/>
                <w:color w:val="000000"/>
                <w:sz w:val="24"/>
                <w:szCs w:val="24"/>
              </w:rPr>
              <w:t>etc</w:t>
            </w:r>
            <w:proofErr w:type="spellEnd"/>
          </w:p>
          <w:p w14:paraId="1B117939" w14:textId="77777777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8644638" w14:textId="77777777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17140">
              <w:rPr>
                <w:rFonts w:cs="Times New Roman"/>
                <w:color w:val="000000"/>
                <w:sz w:val="24"/>
                <w:szCs w:val="24"/>
              </w:rPr>
              <w:t>1.  Course cumulative:</w:t>
            </w:r>
          </w:p>
          <w:p w14:paraId="09E682E7" w14:textId="69AA2FA6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7140">
              <w:rPr>
                <w:rFonts w:cs="Times New Roman"/>
                <w:color w:val="000000"/>
                <w:sz w:val="24"/>
                <w:szCs w:val="24"/>
              </w:rPr>
              <w:t xml:space="preserve">a. </w:t>
            </w:r>
            <w:r w:rsidRPr="00217140">
              <w:rPr>
                <w:rFonts w:cs="Times New Roman"/>
                <w:sz w:val="24"/>
                <w:szCs w:val="24"/>
              </w:rPr>
              <w:t xml:space="preserve">Assignments: </w:t>
            </w:r>
            <w:r>
              <w:rPr>
                <w:rFonts w:cs="Times New Roman"/>
                <w:sz w:val="24"/>
                <w:szCs w:val="24"/>
              </w:rPr>
              <w:t>10</w:t>
            </w:r>
          </w:p>
          <w:p w14:paraId="6B388001" w14:textId="7E3DF2E0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7140">
              <w:rPr>
                <w:rFonts w:cs="Times New Roman"/>
                <w:sz w:val="24"/>
                <w:szCs w:val="24"/>
              </w:rPr>
              <w:t xml:space="preserve">b. Quizzes: </w:t>
            </w:r>
            <w:r>
              <w:rPr>
                <w:rFonts w:cs="Times New Roman"/>
                <w:sz w:val="24"/>
                <w:szCs w:val="24"/>
              </w:rPr>
              <w:t>10</w:t>
            </w:r>
          </w:p>
          <w:p w14:paraId="71938705" w14:textId="1E1FA9C4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7140">
              <w:rPr>
                <w:rFonts w:cs="Times New Roman"/>
                <w:sz w:val="24"/>
                <w:szCs w:val="24"/>
              </w:rPr>
              <w:t>c. Midterm Exams: 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14:paraId="43AFB0F2" w14:textId="2B2EDD11" w:rsidR="00217140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7140">
              <w:rPr>
                <w:rFonts w:cs="Times New Roman"/>
                <w:sz w:val="24"/>
                <w:szCs w:val="24"/>
              </w:rPr>
              <w:t>d. Reports: 1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14:paraId="6DC392B8" w14:textId="4EBE02E1" w:rsidR="00217140" w:rsidRPr="00217140" w:rsidRDefault="00217140" w:rsidP="00093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17140">
              <w:rPr>
                <w:rFonts w:cs="Times New Roman"/>
                <w:sz w:val="24"/>
                <w:szCs w:val="24"/>
              </w:rPr>
              <w:t xml:space="preserve">e. </w:t>
            </w:r>
            <w:r>
              <w:rPr>
                <w:rFonts w:cs="Times New Roman"/>
                <w:sz w:val="24"/>
                <w:szCs w:val="24"/>
              </w:rPr>
              <w:t>H.W</w:t>
            </w:r>
            <w:r w:rsidRPr="00217140">
              <w:rPr>
                <w:rFonts w:cs="Times New Roman"/>
                <w:sz w:val="24"/>
                <w:szCs w:val="24"/>
              </w:rPr>
              <w:t>: 10</w:t>
            </w:r>
          </w:p>
          <w:p w14:paraId="5158315D" w14:textId="664D0DD6" w:rsidR="00C36E64" w:rsidRPr="00217140" w:rsidRDefault="00217140" w:rsidP="0021714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217140">
              <w:rPr>
                <w:rFonts w:cs="Times New Roman"/>
                <w:sz w:val="24"/>
                <w:szCs w:val="24"/>
              </w:rPr>
              <w:t>2. Final Exam: 50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02995B0A" w14:textId="4207A556" w:rsidR="00C36E64" w:rsidRPr="00B80B61" w:rsidRDefault="00217140" w:rsidP="0021714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BANGAR K.M (1995) "Geology ; General and Engineering’</w:t>
            </w: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28AE90F5" w14:textId="1B32FF34" w:rsidR="00C36E64" w:rsidRPr="0052336E" w:rsidRDefault="00217140" w:rsidP="0052336E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proofErr w:type="spellStart"/>
            <w:r>
              <w:t>Lutgents</w:t>
            </w:r>
            <w:proofErr w:type="spellEnd"/>
            <w:r>
              <w:t xml:space="preserve">, F.K &amp; </w:t>
            </w:r>
            <w:proofErr w:type="spellStart"/>
            <w:r>
              <w:t>Tarbuck,E.J</w:t>
            </w:r>
            <w:proofErr w:type="spellEnd"/>
            <w:r>
              <w:t xml:space="preserve"> (2009) “Essentials of Geology”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24839042" w:rsidR="00C36E64" w:rsidRPr="00B80B61" w:rsidRDefault="00217140" w:rsidP="0021714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Notebook prepared by the instructor of the course</w:t>
            </w: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F5883D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1117D35D" w14:textId="77777777" w:rsidR="00217140" w:rsidRPr="0020555A" w:rsidRDefault="00217140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55E7ECF3" w:rsidR="001C1CD7" w:rsidRPr="002A432E" w:rsidRDefault="001C1CD7" w:rsidP="00217140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AE47" w14:textId="77777777" w:rsidR="0080466D" w:rsidRDefault="0080466D">
      <w:r>
        <w:separator/>
      </w:r>
    </w:p>
  </w:endnote>
  <w:endnote w:type="continuationSeparator" w:id="0">
    <w:p w14:paraId="63E54A21" w14:textId="77777777" w:rsidR="0080466D" w:rsidRDefault="0080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99DE99D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8037DB" w:rsidRPr="008037DB">
            <w:rPr>
              <w:rFonts w:ascii="Cambria" w:hAnsi="Cambria"/>
              <w:b/>
              <w:noProof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75FD" w14:textId="77777777" w:rsidR="0080466D" w:rsidRDefault="0080466D">
      <w:r>
        <w:separator/>
      </w:r>
    </w:p>
  </w:footnote>
  <w:footnote w:type="continuationSeparator" w:id="0">
    <w:p w14:paraId="4113305A" w14:textId="77777777" w:rsidR="0080466D" w:rsidRDefault="0080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702404">
    <w:abstractNumId w:val="19"/>
  </w:num>
  <w:num w:numId="2" w16cid:durableId="422838972">
    <w:abstractNumId w:val="48"/>
  </w:num>
  <w:num w:numId="3" w16cid:durableId="1454788975">
    <w:abstractNumId w:val="17"/>
  </w:num>
  <w:num w:numId="4" w16cid:durableId="157769733">
    <w:abstractNumId w:val="6"/>
  </w:num>
  <w:num w:numId="5" w16cid:durableId="1403062902">
    <w:abstractNumId w:val="9"/>
  </w:num>
  <w:num w:numId="6" w16cid:durableId="115489267">
    <w:abstractNumId w:val="34"/>
  </w:num>
  <w:num w:numId="7" w16cid:durableId="681471092">
    <w:abstractNumId w:val="38"/>
  </w:num>
  <w:num w:numId="8" w16cid:durableId="1305968320">
    <w:abstractNumId w:val="33"/>
  </w:num>
  <w:num w:numId="9" w16cid:durableId="1548033301">
    <w:abstractNumId w:val="36"/>
  </w:num>
  <w:num w:numId="10" w16cid:durableId="2129396510">
    <w:abstractNumId w:val="13"/>
  </w:num>
  <w:num w:numId="11" w16cid:durableId="439763954">
    <w:abstractNumId w:val="11"/>
  </w:num>
  <w:num w:numId="12" w16cid:durableId="1533880414">
    <w:abstractNumId w:val="1"/>
  </w:num>
  <w:num w:numId="13" w16cid:durableId="2036029448">
    <w:abstractNumId w:val="44"/>
  </w:num>
  <w:num w:numId="14" w16cid:durableId="1057582895">
    <w:abstractNumId w:val="49"/>
  </w:num>
  <w:num w:numId="15" w16cid:durableId="88939581">
    <w:abstractNumId w:val="3"/>
  </w:num>
  <w:num w:numId="16" w16cid:durableId="1084379177">
    <w:abstractNumId w:val="29"/>
  </w:num>
  <w:num w:numId="17" w16cid:durableId="1027027947">
    <w:abstractNumId w:val="20"/>
  </w:num>
  <w:num w:numId="18" w16cid:durableId="110243008">
    <w:abstractNumId w:val="47"/>
  </w:num>
  <w:num w:numId="19" w16cid:durableId="2128504694">
    <w:abstractNumId w:val="23"/>
  </w:num>
  <w:num w:numId="20" w16cid:durableId="1243637915">
    <w:abstractNumId w:val="5"/>
  </w:num>
  <w:num w:numId="21" w16cid:durableId="272328426">
    <w:abstractNumId w:val="46"/>
  </w:num>
  <w:num w:numId="22" w16cid:durableId="698043359">
    <w:abstractNumId w:val="26"/>
  </w:num>
  <w:num w:numId="23" w16cid:durableId="1415934828">
    <w:abstractNumId w:val="14"/>
  </w:num>
  <w:num w:numId="24" w16cid:durableId="598803342">
    <w:abstractNumId w:val="42"/>
  </w:num>
  <w:num w:numId="25" w16cid:durableId="1064254213">
    <w:abstractNumId w:val="2"/>
  </w:num>
  <w:num w:numId="26" w16cid:durableId="1001466366">
    <w:abstractNumId w:val="41"/>
  </w:num>
  <w:num w:numId="27" w16cid:durableId="623388942">
    <w:abstractNumId w:val="18"/>
  </w:num>
  <w:num w:numId="28" w16cid:durableId="406266605">
    <w:abstractNumId w:val="39"/>
  </w:num>
  <w:num w:numId="29" w16cid:durableId="1492482424">
    <w:abstractNumId w:val="27"/>
  </w:num>
  <w:num w:numId="30" w16cid:durableId="2131045138">
    <w:abstractNumId w:val="10"/>
  </w:num>
  <w:num w:numId="31" w16cid:durableId="709182119">
    <w:abstractNumId w:val="21"/>
  </w:num>
  <w:num w:numId="32" w16cid:durableId="170417996">
    <w:abstractNumId w:val="45"/>
  </w:num>
  <w:num w:numId="33" w16cid:durableId="210964825">
    <w:abstractNumId w:val="4"/>
  </w:num>
  <w:num w:numId="34" w16cid:durableId="375275657">
    <w:abstractNumId w:val="15"/>
  </w:num>
  <w:num w:numId="35" w16cid:durableId="441458950">
    <w:abstractNumId w:val="8"/>
  </w:num>
  <w:num w:numId="36" w16cid:durableId="1108814972">
    <w:abstractNumId w:val="30"/>
  </w:num>
  <w:num w:numId="37" w16cid:durableId="687487367">
    <w:abstractNumId w:val="12"/>
  </w:num>
  <w:num w:numId="38" w16cid:durableId="988362016">
    <w:abstractNumId w:val="32"/>
  </w:num>
  <w:num w:numId="39" w16cid:durableId="1577591831">
    <w:abstractNumId w:val="7"/>
  </w:num>
  <w:num w:numId="40" w16cid:durableId="1200972692">
    <w:abstractNumId w:val="43"/>
  </w:num>
  <w:num w:numId="41" w16cid:durableId="1642075641">
    <w:abstractNumId w:val="35"/>
  </w:num>
  <w:num w:numId="42" w16cid:durableId="2040663241">
    <w:abstractNumId w:val="25"/>
  </w:num>
  <w:num w:numId="43" w16cid:durableId="1254053594">
    <w:abstractNumId w:val="16"/>
  </w:num>
  <w:num w:numId="44" w16cid:durableId="1380015812">
    <w:abstractNumId w:val="40"/>
  </w:num>
  <w:num w:numId="45" w16cid:durableId="1020662855">
    <w:abstractNumId w:val="31"/>
  </w:num>
  <w:num w:numId="46" w16cid:durableId="1962375133">
    <w:abstractNumId w:val="0"/>
  </w:num>
  <w:num w:numId="47" w16cid:durableId="250969122">
    <w:abstractNumId w:val="28"/>
  </w:num>
  <w:num w:numId="48" w16cid:durableId="1981226470">
    <w:abstractNumId w:val="22"/>
  </w:num>
  <w:num w:numId="49" w16cid:durableId="405542772">
    <w:abstractNumId w:val="24"/>
  </w:num>
  <w:num w:numId="50" w16cid:durableId="681147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93134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17140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0E4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2868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03C"/>
    <w:rsid w:val="00576195"/>
    <w:rsid w:val="005768B8"/>
    <w:rsid w:val="00581B3C"/>
    <w:rsid w:val="005827E2"/>
    <w:rsid w:val="00584D07"/>
    <w:rsid w:val="00584DA6"/>
    <w:rsid w:val="00584EBF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37DB"/>
    <w:rsid w:val="0080466D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08BC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479386-CA3E-4A4B-BB26-04CCF1FB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4</cp:revision>
  <cp:lastPrinted>2024-01-23T07:51:00Z</cp:lastPrinted>
  <dcterms:created xsi:type="dcterms:W3CDTF">2025-12-09T19:14:00Z</dcterms:created>
  <dcterms:modified xsi:type="dcterms:W3CDTF">2025-12-10T06:14:00Z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ba611340-4430-403e-9bf9-53b4f4f471b3</vt:lpwstr>
  </property>
</Properties>
</file>