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247"/>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98"/>
        <w:gridCol w:w="1464"/>
        <w:gridCol w:w="100"/>
        <w:gridCol w:w="2840"/>
        <w:gridCol w:w="1414"/>
        <w:gridCol w:w="1398"/>
        <w:gridCol w:w="16"/>
      </w:tblGrid>
      <w:tr w14:paraId="20A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6CE4CD83">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hint="cs" w:ascii="Cambria" w:hAnsi="Cambria" w:eastAsia="Calibri" w:cs="Times New Roman"/>
                <w:color w:val="000000"/>
                <w:sz w:val="28"/>
                <w:szCs w:val="28"/>
              </w:rPr>
              <w:t>Course Name</w:t>
            </w:r>
            <w:r>
              <w:rPr>
                <w:rFonts w:ascii="Cambria" w:hAnsi="Cambria" w:eastAsia="Calibri" w:cs="Times New Roman"/>
                <w:color w:val="000000"/>
                <w:sz w:val="28"/>
                <w:szCs w:val="28"/>
              </w:rPr>
              <w:t>:</w:t>
            </w:r>
            <w:r>
              <w:rPr>
                <w:rFonts w:hint="default" w:ascii="Cambria" w:hAnsi="Cambria" w:eastAsia="Calibri" w:cs="Times New Roman"/>
                <w:color w:val="000000"/>
                <w:sz w:val="28"/>
                <w:szCs w:val="28"/>
                <w:lang w:val="en-US"/>
              </w:rPr>
              <w:t xml:space="preserve"> </w:t>
            </w:r>
          </w:p>
        </w:tc>
      </w:tr>
      <w:tr w14:paraId="5AB9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2B00DA0B">
            <w:pPr>
              <w:autoSpaceDE w:val="0"/>
              <w:autoSpaceDN w:val="0"/>
              <w:adjustRightInd w:val="0"/>
              <w:ind w:right="-426" w:firstLine="2520" w:firstLineChars="900"/>
              <w:jc w:val="left"/>
              <w:rPr>
                <w:rFonts w:eastAsia="Calibri" w:asciiTheme="majorBidi" w:hAnsiTheme="majorBidi" w:cstheme="majorBidi"/>
                <w:b/>
                <w:bCs/>
                <w:sz w:val="28"/>
                <w:szCs w:val="28"/>
                <w:lang w:bidi="ar-IQ"/>
              </w:rPr>
            </w:pPr>
            <w:r>
              <w:rPr>
                <w:rFonts w:hint="default" w:ascii="Cambria" w:hAnsi="Cambria" w:eastAsia="Calibri" w:cs="Times New Roman"/>
                <w:color w:val="000000"/>
                <w:sz w:val="28"/>
                <w:szCs w:val="28"/>
                <w:lang w:val="en-US"/>
              </w:rPr>
              <w:t xml:space="preserve">Engineering Mathematics </w:t>
            </w:r>
          </w:p>
        </w:tc>
      </w:tr>
      <w:tr w14:paraId="2803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2135CCED">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Course</w:t>
            </w:r>
            <w:r>
              <w:rPr>
                <w:rFonts w:hint="cs" w:ascii="Cambria" w:hAnsi="Cambria" w:eastAsia="Calibri" w:cs="Times New Roman"/>
                <w:color w:val="000000"/>
                <w:sz w:val="28"/>
                <w:szCs w:val="28"/>
              </w:rPr>
              <w:t xml:space="preserve"> Code</w:t>
            </w:r>
            <w:r>
              <w:rPr>
                <w:rFonts w:ascii="Cambria" w:hAnsi="Cambria" w:eastAsia="Calibri" w:cs="Times New Roman"/>
                <w:color w:val="000000"/>
                <w:sz w:val="28"/>
                <w:szCs w:val="28"/>
              </w:rPr>
              <w:t>:</w:t>
            </w:r>
            <w:r>
              <w:rPr>
                <w:rFonts w:hint="cs" w:ascii="Cambria" w:hAnsi="Cambria" w:eastAsia="Calibri" w:cs="Times New Roman"/>
                <w:color w:val="000000"/>
                <w:sz w:val="28"/>
                <w:szCs w:val="28"/>
              </w:rPr>
              <w:t xml:space="preserve"> </w:t>
            </w:r>
          </w:p>
        </w:tc>
      </w:tr>
      <w:tr w14:paraId="5132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vAlign w:val="center"/>
          </w:tcPr>
          <w:p w14:paraId="232B5A42">
            <w:pPr>
              <w:autoSpaceDE w:val="0"/>
              <w:autoSpaceDN w:val="0"/>
              <w:adjustRightInd w:val="0"/>
              <w:ind w:right="-426" w:firstLine="2660" w:firstLineChars="950"/>
              <w:jc w:val="left"/>
              <w:rPr>
                <w:rFonts w:ascii="Simplified Arabic" w:hAnsi="Simplified Arabic" w:eastAsia="Calibri" w:cs="Simplified Arabic"/>
                <w:sz w:val="28"/>
                <w:szCs w:val="28"/>
                <w:rtl/>
                <w:lang w:bidi="ar-IQ"/>
              </w:rPr>
            </w:pPr>
            <w:r>
              <w:rPr>
                <w:rFonts w:hint="default" w:ascii="Simplified Arabic" w:hAnsi="Simplified Arabic" w:eastAsia="Calibri" w:cs="Simplified Arabic"/>
                <w:sz w:val="28"/>
                <w:szCs w:val="28"/>
                <w:rtl w:val="0"/>
                <w:lang w:val="en-US" w:bidi="ar-IQ"/>
              </w:rPr>
              <w:t>CIV21201</w:t>
            </w:r>
          </w:p>
        </w:tc>
      </w:tr>
      <w:tr w14:paraId="4FD1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121BCE99">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 xml:space="preserve">Semester / </w:t>
            </w:r>
            <w:r>
              <w:rPr>
                <w:rFonts w:hint="cs" w:ascii="Cambria" w:hAnsi="Cambria" w:eastAsia="Calibri" w:cs="Times New Roman"/>
                <w:color w:val="000000"/>
                <w:sz w:val="28"/>
                <w:szCs w:val="28"/>
              </w:rPr>
              <w:t>Year</w:t>
            </w:r>
            <w:r>
              <w:rPr>
                <w:rFonts w:ascii="Cambria" w:hAnsi="Cambria" w:eastAsia="Calibri" w:cs="Times New Roman"/>
                <w:color w:val="000000"/>
                <w:sz w:val="28"/>
                <w:szCs w:val="28"/>
              </w:rPr>
              <w:t>:</w:t>
            </w:r>
          </w:p>
        </w:tc>
      </w:tr>
      <w:tr w14:paraId="7A12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34B40AE3">
            <w:pPr>
              <w:autoSpaceDE w:val="0"/>
              <w:autoSpaceDN w:val="0"/>
              <w:adjustRightInd w:val="0"/>
              <w:ind w:right="-426" w:firstLine="2660" w:firstLineChars="950"/>
              <w:jc w:val="left"/>
              <w:rPr>
                <w:rFonts w:hint="default" w:ascii="Simplified Arabic" w:hAnsi="Simplified Arabic" w:eastAsia="Calibri" w:cs="Simplified Arabic"/>
                <w:b/>
                <w:bCs/>
                <w:sz w:val="28"/>
                <w:szCs w:val="28"/>
                <w:rtl/>
                <w:lang w:val="en-US" w:bidi="ar-IQ"/>
              </w:rPr>
            </w:pPr>
            <w:r>
              <w:rPr>
                <w:rFonts w:hint="default" w:ascii="Cambria" w:hAnsi="Cambria" w:eastAsia="Calibri" w:cs="Times New Roman"/>
                <w:color w:val="000000"/>
                <w:sz w:val="28"/>
                <w:szCs w:val="28"/>
                <w:lang w:val="en-US"/>
              </w:rPr>
              <w:t xml:space="preserve">First Semester </w:t>
            </w:r>
            <w:r>
              <w:rPr>
                <w:rFonts w:hint="default" w:ascii="Cambria" w:hAnsi="Cambria" w:eastAsia="Calibri" w:cs="Times New Roman"/>
                <w:color w:val="000000"/>
                <w:sz w:val="28"/>
                <w:szCs w:val="28"/>
                <w:rtl w:val="0"/>
                <w:lang w:val="en-US" w:bidi="ar-IQ"/>
              </w:rPr>
              <w:t>- Second Stage</w:t>
            </w:r>
          </w:p>
        </w:tc>
      </w:tr>
      <w:tr w14:paraId="0A15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2F41CB01">
            <w:pPr>
              <w:numPr>
                <w:ilvl w:val="0"/>
                <w:numId w:val="1"/>
              </w:numPr>
              <w:autoSpaceDE w:val="0"/>
              <w:autoSpaceDN w:val="0"/>
              <w:adjustRightInd w:val="0"/>
              <w:ind w:right="-426"/>
              <w:jc w:val="both"/>
              <w:rPr>
                <w:rFonts w:ascii="Simplified Arabic" w:hAnsi="Simplified Arabic" w:eastAsia="Calibri" w:cs="Simplified Arabic"/>
                <w:sz w:val="28"/>
                <w:szCs w:val="28"/>
                <w:rtl/>
                <w:lang w:bidi="ar-IQ"/>
              </w:rPr>
            </w:pPr>
            <w:r>
              <w:rPr>
                <w:rFonts w:ascii="Cambria" w:hAnsi="Cambria" w:eastAsia="Calibri" w:cs="Times New Roman"/>
                <w:color w:val="000000"/>
                <w:sz w:val="28"/>
                <w:szCs w:val="28"/>
              </w:rPr>
              <w:t>D</w:t>
            </w:r>
            <w:r>
              <w:rPr>
                <w:rFonts w:hint="cs" w:ascii="Cambria" w:hAnsi="Cambria" w:eastAsia="Calibri" w:cs="Times New Roman"/>
                <w:color w:val="000000"/>
                <w:sz w:val="28"/>
                <w:szCs w:val="28"/>
              </w:rPr>
              <w:t>escription</w:t>
            </w:r>
            <w:r>
              <w:rPr>
                <w:rFonts w:ascii="Cambria" w:hAnsi="Cambria" w:eastAsia="Calibri" w:cs="Times New Roman"/>
                <w:color w:val="000000"/>
                <w:sz w:val="28"/>
                <w:szCs w:val="28"/>
              </w:rPr>
              <w:t xml:space="preserve"> Preparation Date:</w:t>
            </w:r>
            <w:r>
              <w:rPr>
                <w:rFonts w:hint="default" w:ascii="Cambria" w:hAnsi="Cambria" w:eastAsia="Calibri" w:cs="Times New Roman"/>
                <w:color w:val="000000"/>
                <w:sz w:val="28"/>
                <w:szCs w:val="28"/>
                <w:lang w:val="en-US"/>
              </w:rPr>
              <w:t xml:space="preserve"> </w:t>
            </w:r>
          </w:p>
        </w:tc>
      </w:tr>
      <w:tr w14:paraId="74EA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7F943CB7">
            <w:pPr>
              <w:autoSpaceDE w:val="0"/>
              <w:autoSpaceDN w:val="0"/>
              <w:adjustRightInd w:val="0"/>
              <w:ind w:right="-426" w:firstLine="2660" w:firstLineChars="950"/>
              <w:jc w:val="left"/>
              <w:rPr>
                <w:rFonts w:ascii="Simplified Arabic" w:hAnsi="Simplified Arabic" w:eastAsia="Calibri" w:cs="Simplified Arabic"/>
                <w:b/>
                <w:bCs/>
                <w:sz w:val="28"/>
                <w:szCs w:val="28"/>
                <w:rtl/>
                <w:lang w:bidi="ar-IQ"/>
              </w:rPr>
            </w:pPr>
            <w:r>
              <w:rPr>
                <w:rFonts w:hint="default" w:ascii="Cambria" w:hAnsi="Cambria" w:eastAsia="Calibri" w:cs="Times New Roman"/>
                <w:color w:val="000000"/>
                <w:sz w:val="28"/>
                <w:szCs w:val="28"/>
                <w:lang w:val="en-US"/>
              </w:rPr>
              <w:t>9</w:t>
            </w:r>
            <w:bookmarkStart w:id="0" w:name="_GoBack"/>
            <w:bookmarkEnd w:id="0"/>
            <w:r>
              <w:rPr>
                <w:rFonts w:hint="default" w:ascii="Cambria" w:hAnsi="Cambria" w:eastAsia="Calibri" w:cs="Times New Roman"/>
                <w:color w:val="000000"/>
                <w:sz w:val="28"/>
                <w:szCs w:val="28"/>
                <w:lang w:val="en-US"/>
              </w:rPr>
              <w:t>-12-2025</w:t>
            </w:r>
          </w:p>
        </w:tc>
      </w:tr>
      <w:tr w14:paraId="0E58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56657C27">
            <w:pPr>
              <w:numPr>
                <w:ilvl w:val="0"/>
                <w:numId w:val="1"/>
              </w:numPr>
              <w:rPr>
                <w:rFonts w:eastAsia="Calibri" w:cs="Times New Roman"/>
                <w:sz w:val="28"/>
                <w:szCs w:val="28"/>
                <w:rtl/>
              </w:rPr>
            </w:pPr>
            <w:r>
              <w:rPr>
                <w:rFonts w:hint="cs" w:eastAsia="Calibri" w:cs="Times New Roman"/>
                <w:sz w:val="28"/>
                <w:szCs w:val="28"/>
              </w:rPr>
              <w:t>Available Attendance Forms</w:t>
            </w:r>
            <w:r>
              <w:rPr>
                <w:rFonts w:eastAsia="Calibri" w:cs="Times New Roman"/>
                <w:sz w:val="28"/>
                <w:szCs w:val="28"/>
              </w:rPr>
              <w:t>:</w:t>
            </w:r>
            <w:r>
              <w:rPr>
                <w:rFonts w:hint="cs" w:eastAsia="Calibri" w:cs="Times New Roman"/>
                <w:sz w:val="28"/>
                <w:szCs w:val="28"/>
              </w:rPr>
              <w:t xml:space="preserve"> </w:t>
            </w:r>
          </w:p>
        </w:tc>
      </w:tr>
      <w:tr w14:paraId="1EAC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7C5331D8">
            <w:pPr>
              <w:shd w:val="clear" w:color="auto" w:fill="FFFFFF"/>
              <w:autoSpaceDE w:val="0"/>
              <w:autoSpaceDN w:val="0"/>
              <w:adjustRightInd w:val="0"/>
              <w:ind w:left="720" w:right="-426"/>
              <w:jc w:val="center"/>
              <w:rPr>
                <w:rFonts w:ascii="Cambria" w:hAnsi="Cambria" w:eastAsia="Calibri" w:cs="Times New Roman"/>
                <w:b/>
                <w:bCs/>
                <w:color w:val="000000"/>
                <w:sz w:val="28"/>
                <w:szCs w:val="28"/>
                <w:rtl/>
                <w:lang w:bidi="ar-IQ"/>
              </w:rPr>
            </w:pPr>
          </w:p>
        </w:tc>
      </w:tr>
      <w:tr w14:paraId="4B25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4EFFECA0">
            <w:pPr>
              <w:numPr>
                <w:ilvl w:val="0"/>
                <w:numId w:val="1"/>
              </w:numPr>
              <w:rPr>
                <w:rFonts w:eastAsia="Calibri" w:cs="Times New Roman"/>
                <w:sz w:val="28"/>
                <w:szCs w:val="28"/>
                <w:rtl/>
              </w:rPr>
            </w:pPr>
            <w:r>
              <w:rPr>
                <w:rFonts w:eastAsia="Calibri" w:cs="Times New Roman"/>
                <w:sz w:val="28"/>
                <w:szCs w:val="28"/>
              </w:rPr>
              <w:t>Number of Credit Hours (Total) / Number of Units (Total)</w:t>
            </w:r>
          </w:p>
        </w:tc>
      </w:tr>
      <w:tr w14:paraId="4433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038C9B6F">
            <w:pPr>
              <w:shd w:val="clear" w:color="auto" w:fill="FFFFFF"/>
              <w:autoSpaceDE w:val="0"/>
              <w:autoSpaceDN w:val="0"/>
              <w:adjustRightInd w:val="0"/>
              <w:ind w:left="720" w:right="-426"/>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 xml:space="preserve"> 4</w:t>
            </w:r>
          </w:p>
        </w:tc>
      </w:tr>
      <w:tr w14:paraId="74D4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0DA7AE3E">
            <w:pPr>
              <w:numPr>
                <w:ilvl w:val="0"/>
                <w:numId w:val="1"/>
              </w:numPr>
              <w:rPr>
                <w:rFonts w:ascii="Arial" w:hAnsi="Arial" w:eastAsia="Calibri" w:cs="Arial"/>
                <w:sz w:val="28"/>
                <w:szCs w:val="28"/>
                <w:rtl/>
              </w:rPr>
            </w:pPr>
            <w:r>
              <w:rPr>
                <w:rFonts w:ascii="Arial" w:hAnsi="Arial" w:eastAsia="Calibri" w:cs="Arial"/>
                <w:sz w:val="28"/>
                <w:szCs w:val="28"/>
              </w:rPr>
              <w:t xml:space="preserve">Course administrator's name </w:t>
            </w:r>
            <w:r>
              <w:rPr>
                <w:rFonts w:hint="cs" w:ascii="Arial" w:hAnsi="Arial" w:eastAsia="Calibri" w:cs="Arial"/>
                <w:sz w:val="28"/>
                <w:szCs w:val="28"/>
              </w:rPr>
              <w:t>(</w:t>
            </w:r>
            <w:r>
              <w:rPr>
                <w:rFonts w:ascii="Arial" w:hAnsi="Arial" w:eastAsia="Calibri" w:cs="Arial"/>
                <w:sz w:val="28"/>
                <w:szCs w:val="28"/>
              </w:rPr>
              <w:t xml:space="preserve">mention all, </w:t>
            </w:r>
            <w:r>
              <w:rPr>
                <w:rFonts w:hint="cs" w:ascii="Arial" w:hAnsi="Arial" w:eastAsia="Calibri" w:cs="Arial"/>
                <w:sz w:val="28"/>
                <w:szCs w:val="28"/>
              </w:rPr>
              <w:t xml:space="preserve">if more than one name) </w:t>
            </w:r>
          </w:p>
        </w:tc>
      </w:tr>
      <w:tr w14:paraId="47A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7D33CF85">
            <w:pPr>
              <w:shd w:val="clear" w:color="auto" w:fill="FFFFFF"/>
              <w:autoSpaceDE w:val="0"/>
              <w:autoSpaceDN w:val="0"/>
              <w:adjustRightInd w:val="0"/>
              <w:ind w:left="720" w:right="-426" w:firstLine="1680" w:firstLineChars="600"/>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M.M. Makarim Noori Ali</w:t>
            </w:r>
          </w:p>
        </w:tc>
      </w:tr>
      <w:tr w14:paraId="316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56846D4E">
            <w:pPr>
              <w:numPr>
                <w:ilvl w:val="0"/>
                <w:numId w:val="1"/>
              </w:numPr>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 xml:space="preserve">Course Objectives </w:t>
            </w:r>
          </w:p>
        </w:tc>
      </w:tr>
      <w:tr w14:paraId="1878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14:paraId="1BA775A3">
            <w:pPr>
              <w:shd w:val="clear" w:color="auto" w:fill="FFFFFF"/>
              <w:autoSpaceDE w:val="0"/>
              <w:autoSpaceDN w:val="0"/>
              <w:adjustRightInd w:val="0"/>
              <w:ind w:right="-426"/>
              <w:jc w:val="both"/>
              <w:rPr>
                <w:rFonts w:ascii="Simplified Arabic" w:hAnsi="Simplified Arabic" w:eastAsia="Calibri" w:cs="Simplified Arabic"/>
                <w:b/>
                <w:sz w:val="22"/>
                <w:szCs w:val="22"/>
                <w:rtl/>
              </w:rPr>
            </w:pPr>
            <w:r>
              <w:rPr>
                <w:rFonts w:hint="cs" w:ascii="Simplified Arabic" w:hAnsi="Simplified Arabic" w:eastAsia="Calibri" w:cs="Simplified Arabic"/>
                <w:b/>
                <w:sz w:val="22"/>
                <w:szCs w:val="22"/>
              </w:rPr>
              <w:t xml:space="preserve">Course </w:t>
            </w:r>
          </w:p>
          <w:p w14:paraId="0258A691">
            <w:pPr>
              <w:shd w:val="clear" w:color="auto" w:fill="FFFFFF"/>
              <w:autoSpaceDE w:val="0"/>
              <w:autoSpaceDN w:val="0"/>
              <w:adjustRightInd w:val="0"/>
              <w:ind w:right="-426"/>
              <w:jc w:val="both"/>
              <w:rPr>
                <w:rFonts w:ascii="Cambria" w:hAnsi="Cambria" w:eastAsia="Calibri" w:cs="Times New Roman"/>
                <w:color w:val="000000"/>
                <w:sz w:val="28"/>
                <w:szCs w:val="28"/>
                <w:rtl/>
                <w:lang w:bidi="ar-IQ"/>
              </w:rPr>
            </w:pPr>
            <w:r>
              <w:rPr>
                <w:rFonts w:hint="cs" w:ascii="Simplified Arabic" w:hAnsi="Simplified Arabic" w:eastAsia="Calibri" w:cs="Simplified Arabic"/>
                <w:b/>
                <w:sz w:val="22"/>
                <w:szCs w:val="22"/>
              </w:rPr>
              <w:t>Objectives</w:t>
            </w:r>
          </w:p>
        </w:tc>
        <w:tc>
          <w:tcPr>
            <w:tcW w:w="8130" w:type="dxa"/>
            <w:gridSpan w:val="7"/>
            <w:shd w:val="clear" w:color="auto" w:fill="auto"/>
          </w:tcPr>
          <w:p w14:paraId="2B989AD2">
            <w:pPr>
              <w:numPr>
                <w:ilvl w:val="0"/>
                <w:numId w:val="2"/>
              </w:numPr>
              <w:autoSpaceDE w:val="0"/>
              <w:autoSpaceDN w:val="0"/>
              <w:adjustRightInd w:val="0"/>
              <w:ind w:left="176" w:leftChars="0" w:right="-426" w:firstLine="24" w:firstLineChars="0"/>
              <w:jc w:val="both"/>
              <w:rPr>
                <w:rFonts w:hint="default" w:ascii="Simplified Arabic" w:hAnsi="Simplified Arabic" w:eastAsia="Calibri" w:cs="Simplified Arabic"/>
                <w:b/>
                <w:bCs/>
                <w:sz w:val="22"/>
                <w:szCs w:val="22"/>
                <w:rtl/>
                <w:lang w:val="en-US" w:bidi="ar-IQ"/>
              </w:rPr>
            </w:pPr>
            <w:r>
              <w:rPr>
                <w:rFonts w:hint="default" w:ascii="Simplified Arabic" w:hAnsi="Simplified Arabic" w:eastAsia="Calibri" w:cs="Simplified Arabic"/>
                <w:b/>
                <w:bCs/>
                <w:sz w:val="22"/>
                <w:szCs w:val="22"/>
                <w:rtl w:val="0"/>
                <w:lang w:val="en-US" w:bidi="ar-IQ"/>
              </w:rPr>
              <w:t>The lecture aims to improve student mathematical literacy and communication skills.they should be able to read and interpet mathematical notation, formula and graph.</w:t>
            </w:r>
          </w:p>
          <w:p w14:paraId="25EDD0B6">
            <w:pPr>
              <w:numPr>
                <w:ilvl w:val="0"/>
                <w:numId w:val="2"/>
              </w:numPr>
              <w:autoSpaceDE w:val="0"/>
              <w:autoSpaceDN w:val="0"/>
              <w:adjustRightInd w:val="0"/>
              <w:ind w:left="176" w:leftChars="0" w:right="-426" w:firstLine="24" w:firstLineChars="0"/>
              <w:jc w:val="both"/>
              <w:rPr>
                <w:rFonts w:hint="default" w:ascii="Simplified Arabic" w:hAnsi="Simplified Arabic" w:eastAsia="Calibri" w:cs="Simplified Arabic"/>
                <w:b/>
                <w:bCs/>
                <w:sz w:val="22"/>
                <w:szCs w:val="22"/>
                <w:rtl/>
                <w:lang w:val="en-US" w:bidi="ar-IQ"/>
              </w:rPr>
            </w:pPr>
            <w:r>
              <w:rPr>
                <w:rFonts w:hint="default" w:ascii="Simplified Arabic" w:hAnsi="Simplified Arabic" w:eastAsia="Calibri" w:cs="Simplified Arabic"/>
                <w:b/>
                <w:bCs/>
                <w:sz w:val="22"/>
                <w:szCs w:val="22"/>
                <w:rtl w:val="0"/>
                <w:lang w:val="en-US" w:bidi="ar-IQ"/>
              </w:rPr>
              <w:t>The math. Lecture aims to develop students thinking and solving problems ,through mathematical exercises and application.Students should be able to analyse engineering problems.</w:t>
            </w:r>
          </w:p>
          <w:p w14:paraId="102091A3">
            <w:pPr>
              <w:autoSpaceDE w:val="0"/>
              <w:autoSpaceDN w:val="0"/>
              <w:adjustRightInd w:val="0"/>
              <w:ind w:left="-24" w:right="-426" w:firstLine="24"/>
              <w:jc w:val="both"/>
              <w:rPr>
                <w:rFonts w:ascii="Simplified Arabic" w:hAnsi="Simplified Arabic" w:eastAsia="Calibri" w:cs="Simplified Arabic"/>
                <w:b/>
                <w:bCs/>
                <w:sz w:val="22"/>
                <w:szCs w:val="22"/>
                <w:rtl/>
                <w:lang w:bidi="ar-IQ"/>
              </w:rPr>
            </w:pPr>
          </w:p>
        </w:tc>
      </w:tr>
      <w:tr w14:paraId="4872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57F761E0">
            <w:pPr>
              <w:numPr>
                <w:ilvl w:val="0"/>
                <w:numId w:val="1"/>
              </w:numPr>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 xml:space="preserve">Teaching and Learning Strategies </w:t>
            </w:r>
          </w:p>
        </w:tc>
      </w:tr>
      <w:tr w14:paraId="57A4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14:paraId="74669839">
            <w:pPr>
              <w:shd w:val="clear" w:color="auto" w:fill="FFFFFF"/>
              <w:autoSpaceDE w:val="0"/>
              <w:autoSpaceDN w:val="0"/>
              <w:adjustRightInd w:val="0"/>
              <w:ind w:right="-426"/>
              <w:jc w:val="both"/>
              <w:rPr>
                <w:rFonts w:ascii="Cambria" w:hAnsi="Cambria" w:eastAsia="Calibri" w:cs="Times New Roman"/>
                <w:color w:val="000000"/>
                <w:sz w:val="28"/>
                <w:szCs w:val="28"/>
                <w:rtl/>
                <w:lang w:bidi="ar-IQ"/>
              </w:rPr>
            </w:pPr>
            <w:r>
              <w:rPr>
                <w:rFonts w:hint="cs" w:ascii="Simplified Arabic" w:hAnsi="Simplified Arabic" w:eastAsia="Calibri" w:cs="Simplified Arabic"/>
                <w:b/>
                <w:sz w:val="22"/>
                <w:szCs w:val="22"/>
              </w:rPr>
              <w:t>Strategy</w:t>
            </w:r>
          </w:p>
        </w:tc>
        <w:tc>
          <w:tcPr>
            <w:tcW w:w="8130" w:type="dxa"/>
            <w:gridSpan w:val="7"/>
            <w:shd w:val="clear" w:color="auto" w:fill="auto"/>
          </w:tcPr>
          <w:p w14:paraId="74F78B39">
            <w:pPr>
              <w:shd w:val="clear" w:color="auto" w:fill="FFFFFF"/>
              <w:autoSpaceDE w:val="0"/>
              <w:autoSpaceDN w:val="0"/>
              <w:adjustRightInd w:val="0"/>
              <w:spacing w:line="360" w:lineRule="auto"/>
              <w:ind w:right="-426"/>
              <w:jc w:val="both"/>
              <w:rPr>
                <w:rFonts w:cs="Times New Roman"/>
                <w:color w:val="000000"/>
                <w:sz w:val="28"/>
                <w:szCs w:val="28"/>
                <w:rtl/>
                <w:lang w:bidi="ar-IQ"/>
              </w:rPr>
            </w:pPr>
            <w:r>
              <w:rPr>
                <w:rFonts w:hint="default" w:cs="Times New Roman"/>
                <w:b/>
                <w:bCs/>
                <w:color w:val="000000"/>
                <w:sz w:val="24"/>
                <w:szCs w:val="24"/>
                <w:rtl w:val="0"/>
                <w:lang w:val="en-US" w:bidi="ar-IQ"/>
              </w:rPr>
              <w:t>The main strategy that will be adopted in devering this module is to encourage students particiption in the exercises, while at the same time refining and expanding their critical thinging skills, this will be achieved through classes, interactive tutorials by considering types of simple experiment involving some sampling activities that are interesting to the students</w:t>
            </w:r>
            <w:r>
              <w:rPr>
                <w:rFonts w:hint="default" w:cs="Times New Roman"/>
                <w:color w:val="000000"/>
                <w:sz w:val="28"/>
                <w:szCs w:val="28"/>
                <w:rtl w:val="0"/>
                <w:lang w:val="en-US" w:bidi="ar-IQ"/>
              </w:rPr>
              <w:t>.</w:t>
            </w:r>
          </w:p>
        </w:tc>
      </w:tr>
      <w:tr w14:paraId="5187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6EA881C6">
            <w:pPr>
              <w:numPr>
                <w:ilvl w:val="0"/>
                <w:numId w:val="3"/>
              </w:numPr>
              <w:ind w:left="432"/>
              <w:rPr>
                <w:rFonts w:ascii="Simplified Arabic" w:hAnsi="Simplified Arabic" w:eastAsia="Calibri" w:cs="Simplified Arabic"/>
                <w:sz w:val="28"/>
                <w:szCs w:val="28"/>
                <w:rtl/>
                <w:lang w:bidi="ar-IQ"/>
              </w:rPr>
            </w:pPr>
            <w:r>
              <w:rPr>
                <w:rFonts w:ascii="Simplified Arabic" w:hAnsi="Simplified Arabic" w:eastAsia="Calibri" w:cs="Simplified Arabic"/>
                <w:sz w:val="28"/>
                <w:szCs w:val="28"/>
              </w:rPr>
              <w:t>Course Structure</w:t>
            </w:r>
          </w:p>
        </w:tc>
      </w:tr>
      <w:tr w14:paraId="020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rPr>
        <w:tc>
          <w:tcPr>
            <w:tcW w:w="1413" w:type="dxa"/>
            <w:shd w:val="clear" w:color="auto" w:fill="BDD6EE"/>
          </w:tcPr>
          <w:p w14:paraId="575CD268">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Week  </w:t>
            </w:r>
          </w:p>
        </w:tc>
        <w:tc>
          <w:tcPr>
            <w:tcW w:w="898" w:type="dxa"/>
            <w:shd w:val="clear" w:color="auto" w:fill="BDD6EE"/>
          </w:tcPr>
          <w:p w14:paraId="1F00BB0C">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Hours </w:t>
            </w:r>
          </w:p>
        </w:tc>
        <w:tc>
          <w:tcPr>
            <w:tcW w:w="1464" w:type="dxa"/>
            <w:shd w:val="clear" w:color="auto" w:fill="BDD6EE"/>
          </w:tcPr>
          <w:p w14:paraId="7A1477F9">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Required Learning Outcomes </w:t>
            </w:r>
          </w:p>
        </w:tc>
        <w:tc>
          <w:tcPr>
            <w:tcW w:w="2940" w:type="dxa"/>
            <w:gridSpan w:val="2"/>
            <w:shd w:val="clear" w:color="auto" w:fill="BDD6EE"/>
          </w:tcPr>
          <w:p w14:paraId="7E4B89A2">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Unit or subject name </w:t>
            </w:r>
          </w:p>
        </w:tc>
        <w:tc>
          <w:tcPr>
            <w:tcW w:w="1414" w:type="dxa"/>
            <w:shd w:val="clear" w:color="auto" w:fill="BDD6EE"/>
          </w:tcPr>
          <w:p w14:paraId="32EC078F">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Learning method </w:t>
            </w:r>
          </w:p>
        </w:tc>
        <w:tc>
          <w:tcPr>
            <w:tcW w:w="1398" w:type="dxa"/>
            <w:shd w:val="clear" w:color="auto" w:fill="BDD6EE"/>
            <w:vAlign w:val="center"/>
          </w:tcPr>
          <w:p w14:paraId="23EACE98">
            <w:pPr>
              <w:rPr>
                <w:rFonts w:ascii="Simplified Arabic" w:hAnsi="Simplified Arabic" w:eastAsia="Calibri" w:cs="Simplified Arabic"/>
                <w:b/>
                <w:bCs/>
                <w:sz w:val="24"/>
                <w:szCs w:val="24"/>
                <w:rtl/>
              </w:rPr>
            </w:pPr>
            <w:r>
              <w:rPr>
                <w:rFonts w:ascii="Simplified Arabic" w:hAnsi="Simplified Arabic" w:eastAsia="Calibri" w:cs="Simplified Arabic"/>
                <w:b/>
                <w:bCs/>
                <w:sz w:val="24"/>
                <w:szCs w:val="24"/>
              </w:rPr>
              <w:t xml:space="preserve">Evaluation method </w:t>
            </w:r>
          </w:p>
        </w:tc>
      </w:tr>
      <w:tr w14:paraId="0EB1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7E22059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w:t>
            </w:r>
          </w:p>
        </w:tc>
        <w:tc>
          <w:tcPr>
            <w:tcW w:w="898" w:type="dxa"/>
            <w:shd w:val="clear" w:color="auto" w:fill="auto"/>
          </w:tcPr>
          <w:p w14:paraId="28EAA607">
            <w:pPr>
              <w:shd w:val="clear" w:color="auto" w:fill="FFFFFF"/>
              <w:autoSpaceDE w:val="0"/>
              <w:autoSpaceDN w:val="0"/>
              <w:adjustRightInd w:val="0"/>
              <w:ind w:right="-102"/>
              <w:jc w:val="center"/>
              <w:rPr>
                <w:rFonts w:hint="default" w:ascii="Cambria" w:hAnsi="Cambria" w:eastAsia="Calibri" w:cs="Times New Roman"/>
                <w:b/>
                <w:bCs/>
                <w:color w:val="000000"/>
                <w:sz w:val="28"/>
                <w:szCs w:val="28"/>
                <w:lang w:val="en-US" w:bidi="ar-IQ"/>
              </w:rPr>
            </w:pPr>
            <w:r>
              <w:rPr>
                <w:rFonts w:hint="default" w:ascii="Cambria" w:hAnsi="Cambria" w:eastAsia="Calibri" w:cs="Times New Roman"/>
                <w:b/>
                <w:bCs/>
                <w:color w:val="000000"/>
                <w:sz w:val="28"/>
                <w:szCs w:val="28"/>
                <w:lang w:val="en-US" w:bidi="ar-IQ"/>
              </w:rPr>
              <w:t>4</w:t>
            </w:r>
          </w:p>
        </w:tc>
        <w:tc>
          <w:tcPr>
            <w:tcW w:w="1464" w:type="dxa"/>
            <w:shd w:val="clear" w:color="auto" w:fill="auto"/>
          </w:tcPr>
          <w:p w14:paraId="4CF0277E">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 xml:space="preserve">Introduction of Matrices  </w:t>
            </w:r>
          </w:p>
        </w:tc>
        <w:tc>
          <w:tcPr>
            <w:tcW w:w="2940" w:type="dxa"/>
            <w:gridSpan w:val="2"/>
            <w:shd w:val="clear" w:color="auto" w:fill="auto"/>
            <w:vAlign w:val="center"/>
          </w:tcPr>
          <w:p w14:paraId="3427FB85">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 xml:space="preserve">Introduction of Matrices </w:t>
            </w:r>
          </w:p>
        </w:tc>
        <w:tc>
          <w:tcPr>
            <w:tcW w:w="1414" w:type="dxa"/>
            <w:shd w:val="clear" w:color="auto" w:fill="auto"/>
            <w:vAlign w:val="top"/>
          </w:tcPr>
          <w:p w14:paraId="7CE8E29F">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0D4AEEA4">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CB6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561B77D3">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2</w:t>
            </w:r>
          </w:p>
        </w:tc>
        <w:tc>
          <w:tcPr>
            <w:tcW w:w="898" w:type="dxa"/>
            <w:shd w:val="clear" w:color="auto" w:fill="auto"/>
          </w:tcPr>
          <w:p w14:paraId="3E4688AC">
            <w:pPr>
              <w:shd w:val="clear" w:color="auto" w:fill="FFFFFF"/>
              <w:autoSpaceDE w:val="0"/>
              <w:autoSpaceDN w:val="0"/>
              <w:adjustRightInd w:val="0"/>
              <w:ind w:right="-102"/>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228AB6C2">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r>
              <w:rPr>
                <w:rFonts w:hint="default" w:ascii="Cambria" w:hAnsi="Cambria" w:eastAsia="Calibri" w:cs="Times New Roman"/>
                <w:color w:val="000000"/>
                <w:sz w:val="20"/>
                <w:szCs w:val="20"/>
                <w:rtl w:val="0"/>
                <w:lang w:val="en-US" w:bidi="ar-IQ"/>
              </w:rPr>
              <w:t>Solving problems for special types of Matrix</w:t>
            </w:r>
          </w:p>
        </w:tc>
        <w:tc>
          <w:tcPr>
            <w:tcW w:w="2940" w:type="dxa"/>
            <w:gridSpan w:val="2"/>
            <w:shd w:val="clear" w:color="auto" w:fill="auto"/>
            <w:vAlign w:val="center"/>
          </w:tcPr>
          <w:p w14:paraId="3E91FFFA">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Special types of Matrix</w:t>
            </w:r>
          </w:p>
        </w:tc>
        <w:tc>
          <w:tcPr>
            <w:tcW w:w="1414" w:type="dxa"/>
            <w:shd w:val="clear" w:color="auto" w:fill="auto"/>
            <w:vAlign w:val="top"/>
          </w:tcPr>
          <w:p w14:paraId="0215E8F3">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1D965E9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6FC9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6FA14FE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3</w:t>
            </w:r>
          </w:p>
        </w:tc>
        <w:tc>
          <w:tcPr>
            <w:tcW w:w="898" w:type="dxa"/>
            <w:shd w:val="clear" w:color="auto" w:fill="auto"/>
          </w:tcPr>
          <w:p w14:paraId="3DCE415A">
            <w:pPr>
              <w:shd w:val="clear" w:color="auto" w:fill="FFFFFF"/>
              <w:autoSpaceDE w:val="0"/>
              <w:autoSpaceDN w:val="0"/>
              <w:adjustRightInd w:val="0"/>
              <w:ind w:right="-426" w:hanging="6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2CADDBC9">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determination of matrix</w:t>
            </w:r>
          </w:p>
        </w:tc>
        <w:tc>
          <w:tcPr>
            <w:tcW w:w="2940" w:type="dxa"/>
            <w:gridSpan w:val="2"/>
            <w:shd w:val="clear" w:color="auto" w:fill="auto"/>
          </w:tcPr>
          <w:p w14:paraId="24D56971">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Determination of Matrix</w:t>
            </w:r>
          </w:p>
        </w:tc>
        <w:tc>
          <w:tcPr>
            <w:tcW w:w="1414" w:type="dxa"/>
            <w:shd w:val="clear" w:color="auto" w:fill="auto"/>
            <w:vAlign w:val="top"/>
          </w:tcPr>
          <w:p w14:paraId="2A3AC91A">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2C41B50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8E3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22BC2D7F">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898" w:type="dxa"/>
            <w:shd w:val="clear" w:color="auto" w:fill="auto"/>
          </w:tcPr>
          <w:p w14:paraId="75762DE3">
            <w:pPr>
              <w:shd w:val="clear" w:color="auto" w:fill="FFFFFF"/>
              <w:autoSpaceDE w:val="0"/>
              <w:autoSpaceDN w:val="0"/>
              <w:adjustRightInd w:val="0"/>
              <w:ind w:left="720" w:right="-426" w:hanging="78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51CB6190">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simultanous alegberic equations</w:t>
            </w:r>
          </w:p>
        </w:tc>
        <w:tc>
          <w:tcPr>
            <w:tcW w:w="2940" w:type="dxa"/>
            <w:gridSpan w:val="2"/>
            <w:shd w:val="clear" w:color="auto" w:fill="auto"/>
          </w:tcPr>
          <w:p w14:paraId="026AB426">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Solving Simultanous  Alegberic equation by using types of Matrix</w:t>
            </w:r>
          </w:p>
        </w:tc>
        <w:tc>
          <w:tcPr>
            <w:tcW w:w="1414" w:type="dxa"/>
            <w:shd w:val="clear" w:color="auto" w:fill="auto"/>
            <w:vAlign w:val="top"/>
          </w:tcPr>
          <w:p w14:paraId="528DB952">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220B5C61">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3FD8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437E271D">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5</w:t>
            </w:r>
          </w:p>
        </w:tc>
        <w:tc>
          <w:tcPr>
            <w:tcW w:w="898" w:type="dxa"/>
            <w:shd w:val="clear" w:color="auto" w:fill="auto"/>
          </w:tcPr>
          <w:p w14:paraId="38CEAFD7">
            <w:pPr>
              <w:shd w:val="clear" w:color="auto" w:fill="FFFFFF"/>
              <w:autoSpaceDE w:val="0"/>
              <w:autoSpaceDN w:val="0"/>
              <w:adjustRightInd w:val="0"/>
              <w:ind w:left="720" w:right="-426" w:hanging="786"/>
              <w:jc w:val="center"/>
              <w:rPr>
                <w:rFonts w:hint="default" w:ascii="Cambria" w:hAnsi="Cambria" w:eastAsia="Calibri" w:cs="Times New Roman"/>
                <w:b/>
                <w:bCs/>
                <w:color w:val="000000"/>
                <w:sz w:val="28"/>
                <w:szCs w:val="28"/>
                <w:rtl/>
                <w:lang w:val="en-US" w:bidi="ar-IQ"/>
              </w:rPr>
            </w:pPr>
            <w:r>
              <w:rPr>
                <w:rFonts w:hint="default" w:ascii="Cambria" w:hAnsi="Cambria" w:eastAsia="Calibri" w:cs="Times New Roman"/>
                <w:b/>
                <w:bCs/>
                <w:color w:val="000000"/>
                <w:sz w:val="28"/>
                <w:szCs w:val="28"/>
                <w:rtl w:val="0"/>
                <w:lang w:val="en-US" w:bidi="ar-IQ"/>
              </w:rPr>
              <w:t>4</w:t>
            </w:r>
          </w:p>
        </w:tc>
        <w:tc>
          <w:tcPr>
            <w:tcW w:w="1464" w:type="dxa"/>
            <w:shd w:val="clear" w:color="auto" w:fill="auto"/>
          </w:tcPr>
          <w:p w14:paraId="6C3C95A8">
            <w:pPr>
              <w:shd w:val="clear" w:color="auto" w:fill="FFFFFF"/>
              <w:autoSpaceDE w:val="0"/>
              <w:autoSpaceDN w:val="0"/>
              <w:adjustRightInd w:val="0"/>
              <w:ind w:left="-24" w:right="-153"/>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vectors</w:t>
            </w:r>
          </w:p>
        </w:tc>
        <w:tc>
          <w:tcPr>
            <w:tcW w:w="2940" w:type="dxa"/>
            <w:gridSpan w:val="2"/>
            <w:shd w:val="clear" w:color="auto" w:fill="auto"/>
          </w:tcPr>
          <w:p w14:paraId="6B4643F7">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Vectors in Space</w:t>
            </w:r>
          </w:p>
        </w:tc>
        <w:tc>
          <w:tcPr>
            <w:tcW w:w="1414" w:type="dxa"/>
            <w:shd w:val="clear" w:color="auto" w:fill="auto"/>
            <w:vAlign w:val="top"/>
          </w:tcPr>
          <w:p w14:paraId="01AA5757">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7EE55AC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1931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6C8025F6">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6</w:t>
            </w:r>
          </w:p>
        </w:tc>
        <w:tc>
          <w:tcPr>
            <w:tcW w:w="898" w:type="dxa"/>
            <w:shd w:val="clear" w:color="auto" w:fill="auto"/>
          </w:tcPr>
          <w:p w14:paraId="4A1BA77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21F3540C">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vectors in coordinate plan</w:t>
            </w:r>
          </w:p>
        </w:tc>
        <w:tc>
          <w:tcPr>
            <w:tcW w:w="2940" w:type="dxa"/>
            <w:gridSpan w:val="2"/>
            <w:shd w:val="clear" w:color="auto" w:fill="auto"/>
          </w:tcPr>
          <w:p w14:paraId="0EEC1A77">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Vectors in Cooridinate Plane</w:t>
            </w:r>
          </w:p>
        </w:tc>
        <w:tc>
          <w:tcPr>
            <w:tcW w:w="1414" w:type="dxa"/>
            <w:shd w:val="clear" w:color="auto" w:fill="auto"/>
            <w:vAlign w:val="top"/>
          </w:tcPr>
          <w:p w14:paraId="12C0135C">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6DB378E0">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7DF5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0C0C9C0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7</w:t>
            </w:r>
          </w:p>
        </w:tc>
        <w:tc>
          <w:tcPr>
            <w:tcW w:w="898" w:type="dxa"/>
            <w:shd w:val="clear" w:color="auto" w:fill="auto"/>
          </w:tcPr>
          <w:p w14:paraId="7932CA91">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2C922725">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vectors in space</w:t>
            </w:r>
          </w:p>
        </w:tc>
        <w:tc>
          <w:tcPr>
            <w:tcW w:w="2940" w:type="dxa"/>
            <w:gridSpan w:val="2"/>
            <w:shd w:val="clear" w:color="auto" w:fill="auto"/>
          </w:tcPr>
          <w:p w14:paraId="7DF483B0">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Vectors in Space</w:t>
            </w:r>
          </w:p>
        </w:tc>
        <w:tc>
          <w:tcPr>
            <w:tcW w:w="1414" w:type="dxa"/>
            <w:shd w:val="clear" w:color="auto" w:fill="auto"/>
            <w:vAlign w:val="top"/>
          </w:tcPr>
          <w:p w14:paraId="286D018E">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78E17FEC">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85A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4B0A8F6B">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8</w:t>
            </w:r>
          </w:p>
        </w:tc>
        <w:tc>
          <w:tcPr>
            <w:tcW w:w="898" w:type="dxa"/>
            <w:shd w:val="clear" w:color="auto" w:fill="auto"/>
          </w:tcPr>
          <w:p w14:paraId="278AE7B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16E8507E">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vectors for dot and cross product</w:t>
            </w:r>
          </w:p>
        </w:tc>
        <w:tc>
          <w:tcPr>
            <w:tcW w:w="2940" w:type="dxa"/>
            <w:gridSpan w:val="2"/>
            <w:shd w:val="clear" w:color="auto" w:fill="auto"/>
          </w:tcPr>
          <w:p w14:paraId="6964B2A9">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The dot product and the cross product</w:t>
            </w:r>
          </w:p>
        </w:tc>
        <w:tc>
          <w:tcPr>
            <w:tcW w:w="1414" w:type="dxa"/>
            <w:shd w:val="clear" w:color="auto" w:fill="auto"/>
            <w:vAlign w:val="top"/>
          </w:tcPr>
          <w:p w14:paraId="5726E2C5">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09D6968E">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3E63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14728F0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9</w:t>
            </w:r>
          </w:p>
        </w:tc>
        <w:tc>
          <w:tcPr>
            <w:tcW w:w="898" w:type="dxa"/>
            <w:shd w:val="clear" w:color="auto" w:fill="auto"/>
          </w:tcPr>
          <w:p w14:paraId="26AD8725">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6A2664E4">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poolar coordinate</w:t>
            </w:r>
          </w:p>
        </w:tc>
        <w:tc>
          <w:tcPr>
            <w:tcW w:w="2940" w:type="dxa"/>
            <w:gridSpan w:val="2"/>
            <w:shd w:val="clear" w:color="auto" w:fill="auto"/>
          </w:tcPr>
          <w:p w14:paraId="5DF95F7C">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Poolar coordinate</w:t>
            </w:r>
          </w:p>
        </w:tc>
        <w:tc>
          <w:tcPr>
            <w:tcW w:w="1414" w:type="dxa"/>
            <w:shd w:val="clear" w:color="auto" w:fill="auto"/>
            <w:vAlign w:val="top"/>
          </w:tcPr>
          <w:p w14:paraId="42D0FE06">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66AE0E2F">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149D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799F0DE1">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10</w:t>
            </w:r>
          </w:p>
        </w:tc>
        <w:tc>
          <w:tcPr>
            <w:tcW w:w="898" w:type="dxa"/>
            <w:shd w:val="clear" w:color="auto" w:fill="auto"/>
          </w:tcPr>
          <w:p w14:paraId="066EEF14">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68D6904E">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r>
              <w:rPr>
                <w:rFonts w:hint="default" w:ascii="Cambria" w:hAnsi="Cambria" w:eastAsia="Calibri" w:cs="Times New Roman"/>
                <w:color w:val="000000"/>
                <w:sz w:val="20"/>
                <w:szCs w:val="20"/>
                <w:rtl w:val="0"/>
                <w:lang w:val="en-US" w:bidi="ar-IQ"/>
              </w:rPr>
              <w:t>Solving problems for  poolar coordinate</w:t>
            </w:r>
          </w:p>
        </w:tc>
        <w:tc>
          <w:tcPr>
            <w:tcW w:w="2940" w:type="dxa"/>
            <w:gridSpan w:val="2"/>
            <w:shd w:val="clear" w:color="auto" w:fill="auto"/>
          </w:tcPr>
          <w:p w14:paraId="0A6AE977">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Equation relating to poolar and cartesion equation</w:t>
            </w:r>
          </w:p>
        </w:tc>
        <w:tc>
          <w:tcPr>
            <w:tcW w:w="1414" w:type="dxa"/>
            <w:shd w:val="clear" w:color="auto" w:fill="auto"/>
            <w:vAlign w:val="top"/>
          </w:tcPr>
          <w:p w14:paraId="428B27A3">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6F7C74E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7421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7BA427B5">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11</w:t>
            </w:r>
          </w:p>
        </w:tc>
        <w:tc>
          <w:tcPr>
            <w:tcW w:w="898" w:type="dxa"/>
            <w:shd w:val="clear" w:color="auto" w:fill="auto"/>
          </w:tcPr>
          <w:p w14:paraId="4B71064C">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4A0B8227">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r>
              <w:rPr>
                <w:rFonts w:hint="default" w:ascii="Cambria" w:hAnsi="Cambria" w:eastAsia="Calibri" w:cs="Times New Roman"/>
                <w:color w:val="000000"/>
                <w:sz w:val="20"/>
                <w:szCs w:val="20"/>
                <w:rtl w:val="0"/>
                <w:lang w:val="en-US" w:bidi="ar-IQ"/>
              </w:rPr>
              <w:t>Geaph problems for  poolar coordinate</w:t>
            </w:r>
          </w:p>
        </w:tc>
        <w:tc>
          <w:tcPr>
            <w:tcW w:w="2940" w:type="dxa"/>
            <w:gridSpan w:val="2"/>
            <w:shd w:val="clear" w:color="auto" w:fill="auto"/>
          </w:tcPr>
          <w:p w14:paraId="368CE544">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Graph of poolar coordinate</w:t>
            </w:r>
          </w:p>
        </w:tc>
        <w:tc>
          <w:tcPr>
            <w:tcW w:w="1414" w:type="dxa"/>
            <w:shd w:val="clear" w:color="auto" w:fill="auto"/>
            <w:vAlign w:val="top"/>
          </w:tcPr>
          <w:p w14:paraId="56442609">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0F741A4A">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467C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390A131F">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12</w:t>
            </w:r>
          </w:p>
        </w:tc>
        <w:tc>
          <w:tcPr>
            <w:tcW w:w="898" w:type="dxa"/>
            <w:shd w:val="clear" w:color="auto" w:fill="auto"/>
          </w:tcPr>
          <w:p w14:paraId="6F190668">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2E17C662">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partial differential equation</w:t>
            </w:r>
          </w:p>
        </w:tc>
        <w:tc>
          <w:tcPr>
            <w:tcW w:w="2940" w:type="dxa"/>
            <w:gridSpan w:val="2"/>
            <w:shd w:val="clear" w:color="auto" w:fill="auto"/>
          </w:tcPr>
          <w:p w14:paraId="61226827">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 xml:space="preserve">Partial differential equation </w:t>
            </w:r>
          </w:p>
        </w:tc>
        <w:tc>
          <w:tcPr>
            <w:tcW w:w="1414" w:type="dxa"/>
            <w:shd w:val="clear" w:color="auto" w:fill="auto"/>
            <w:vAlign w:val="top"/>
          </w:tcPr>
          <w:p w14:paraId="0002961C">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7E455FE6">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C42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41FAB79D">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13</w:t>
            </w:r>
          </w:p>
        </w:tc>
        <w:tc>
          <w:tcPr>
            <w:tcW w:w="898" w:type="dxa"/>
            <w:shd w:val="clear" w:color="auto" w:fill="auto"/>
          </w:tcPr>
          <w:p w14:paraId="4D91526F">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5B145213">
            <w:pPr>
              <w:shd w:val="clear" w:color="auto" w:fill="FFFFFF"/>
              <w:autoSpaceDE w:val="0"/>
              <w:autoSpaceDN w:val="0"/>
              <w:adjustRightInd w:val="0"/>
              <w:ind w:left="-24" w:right="-426"/>
              <w:rPr>
                <w:rFonts w:hint="default" w:eastAsia="Calibri" w:asciiTheme="majorBidi" w:hAnsiTheme="majorBidi" w:cstheme="majorBidi"/>
                <w:color w:val="000000"/>
                <w:sz w:val="24"/>
                <w:szCs w:val="24"/>
                <w:rtl/>
                <w:lang w:val="en-US" w:bidi="ar-IQ"/>
              </w:rPr>
            </w:pPr>
            <w:r>
              <w:rPr>
                <w:rFonts w:hint="default" w:ascii="Cambria" w:hAnsi="Cambria" w:eastAsia="Calibri" w:cs="Times New Roman"/>
                <w:color w:val="000000"/>
                <w:sz w:val="20"/>
                <w:szCs w:val="20"/>
                <w:rtl w:val="0"/>
                <w:lang w:val="en-US" w:bidi="ar-IQ"/>
              </w:rPr>
              <w:t>Solving problems for  first order differential equation</w:t>
            </w:r>
          </w:p>
        </w:tc>
        <w:tc>
          <w:tcPr>
            <w:tcW w:w="2940" w:type="dxa"/>
            <w:gridSpan w:val="2"/>
            <w:shd w:val="clear" w:color="auto" w:fill="auto"/>
          </w:tcPr>
          <w:p w14:paraId="359D965E">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Fist order  differential equation</w:t>
            </w:r>
          </w:p>
        </w:tc>
        <w:tc>
          <w:tcPr>
            <w:tcW w:w="1414" w:type="dxa"/>
            <w:shd w:val="clear" w:color="auto" w:fill="auto"/>
            <w:vAlign w:val="top"/>
          </w:tcPr>
          <w:p w14:paraId="799E6A76">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4D673AA9">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0CB9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64BA2FE1">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14</w:t>
            </w:r>
          </w:p>
        </w:tc>
        <w:tc>
          <w:tcPr>
            <w:tcW w:w="898" w:type="dxa"/>
            <w:shd w:val="clear" w:color="auto" w:fill="auto"/>
          </w:tcPr>
          <w:p w14:paraId="05499BD5">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73EBE60F">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r>
              <w:rPr>
                <w:rFonts w:hint="default" w:ascii="Cambria" w:hAnsi="Cambria" w:eastAsia="Calibri" w:cs="Times New Roman"/>
                <w:color w:val="000000"/>
                <w:sz w:val="20"/>
                <w:szCs w:val="20"/>
                <w:rtl w:val="0"/>
                <w:lang w:val="en-US" w:bidi="ar-IQ"/>
              </w:rPr>
              <w:t>Solving problems for  second order differential equation</w:t>
            </w:r>
          </w:p>
        </w:tc>
        <w:tc>
          <w:tcPr>
            <w:tcW w:w="2940" w:type="dxa"/>
            <w:gridSpan w:val="2"/>
            <w:shd w:val="clear" w:color="auto" w:fill="auto"/>
          </w:tcPr>
          <w:p w14:paraId="3BE5C9AE">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Second order differential equation</w:t>
            </w:r>
          </w:p>
        </w:tc>
        <w:tc>
          <w:tcPr>
            <w:tcW w:w="1414" w:type="dxa"/>
            <w:shd w:val="clear" w:color="auto" w:fill="auto"/>
            <w:vAlign w:val="top"/>
          </w:tcPr>
          <w:p w14:paraId="7976F857">
            <w:pPr>
              <w:rPr>
                <w:rFonts w:hint="default" w:ascii="Cambria" w:hAnsi="Cambria" w:eastAsia="Calibri" w:cs="Times New Roman"/>
                <w:color w:val="000000"/>
                <w:sz w:val="28"/>
                <w:szCs w:val="28"/>
                <w:rtl/>
                <w:lang w:val="en-US" w:eastAsia="en-US" w:bidi="ar-IQ"/>
              </w:rPr>
            </w:pPr>
            <w:r>
              <w:rPr>
                <w:rFonts w:hint="default" w:ascii="Cambria" w:hAnsi="Cambria" w:eastAsia="Calibri" w:cs="Times New Roman"/>
                <w:color w:val="000000"/>
                <w:sz w:val="20"/>
                <w:szCs w:val="20"/>
                <w:rtl w:val="0"/>
                <w:lang w:val="en-US" w:bidi="ar-IQ"/>
              </w:rPr>
              <w:t>Theoretical</w:t>
            </w:r>
          </w:p>
        </w:tc>
        <w:tc>
          <w:tcPr>
            <w:tcW w:w="1398" w:type="dxa"/>
            <w:shd w:val="clear" w:color="auto" w:fill="auto"/>
            <w:vAlign w:val="top"/>
          </w:tcPr>
          <w:p w14:paraId="64222387">
            <w:pPr>
              <w:shd w:val="clear" w:color="auto" w:fill="FFFFFF"/>
              <w:autoSpaceDE w:val="0"/>
              <w:autoSpaceDN w:val="0"/>
              <w:adjustRightInd w:val="0"/>
              <w:ind w:right="-426" w:rightChars="0" w:firstLine="18" w:firstLineChars="0"/>
              <w:rPr>
                <w:rFonts w:hint="default" w:ascii="Cambria" w:hAnsi="Cambria" w:eastAsia="Calibri" w:cs="Times New Roman"/>
                <w:color w:val="000000"/>
                <w:sz w:val="24"/>
                <w:szCs w:val="24"/>
                <w:rtl/>
                <w:lang w:val="en-US" w:eastAsia="en-US" w:bidi="ar-IQ"/>
              </w:rPr>
            </w:pPr>
            <w:r>
              <w:rPr>
                <w:rFonts w:hint="default" w:ascii="Cambria" w:hAnsi="Cambria" w:eastAsia="Calibri" w:cs="Times New Roman"/>
                <w:color w:val="000000"/>
                <w:sz w:val="24"/>
                <w:szCs w:val="24"/>
                <w:rtl w:val="0"/>
                <w:lang w:val="en-US" w:bidi="ar-IQ"/>
              </w:rPr>
              <w:t>Several way (exam, quiss , home work</w:t>
            </w:r>
          </w:p>
        </w:tc>
      </w:tr>
      <w:tr w14:paraId="2679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81" w:hRule="atLeast"/>
        </w:trPr>
        <w:tc>
          <w:tcPr>
            <w:tcW w:w="1413" w:type="dxa"/>
            <w:shd w:val="clear" w:color="auto" w:fill="auto"/>
          </w:tcPr>
          <w:p w14:paraId="54612EA0">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15</w:t>
            </w:r>
          </w:p>
        </w:tc>
        <w:tc>
          <w:tcPr>
            <w:tcW w:w="898" w:type="dxa"/>
            <w:shd w:val="clear" w:color="auto" w:fill="auto"/>
          </w:tcPr>
          <w:p w14:paraId="44382B96">
            <w:pPr>
              <w:shd w:val="clear" w:color="auto" w:fill="FFFFFF"/>
              <w:autoSpaceDE w:val="0"/>
              <w:autoSpaceDN w:val="0"/>
              <w:adjustRightInd w:val="0"/>
              <w:ind w:right="-426"/>
              <w:jc w:val="center"/>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4</w:t>
            </w:r>
          </w:p>
        </w:tc>
        <w:tc>
          <w:tcPr>
            <w:tcW w:w="1464" w:type="dxa"/>
            <w:shd w:val="clear" w:color="auto" w:fill="auto"/>
          </w:tcPr>
          <w:p w14:paraId="39ECF73A">
            <w:pPr>
              <w:shd w:val="clear" w:color="auto" w:fill="FFFFFF"/>
              <w:autoSpaceDE w:val="0"/>
              <w:autoSpaceDN w:val="0"/>
              <w:adjustRightInd w:val="0"/>
              <w:ind w:left="-24" w:right="-426"/>
              <w:rPr>
                <w:rFonts w:eastAsia="Calibri" w:asciiTheme="majorBidi" w:hAnsiTheme="majorBidi" w:cstheme="majorBidi"/>
                <w:color w:val="000000"/>
                <w:sz w:val="24"/>
                <w:szCs w:val="24"/>
                <w:rtl/>
                <w:lang w:bidi="ar-IQ"/>
              </w:rPr>
            </w:pPr>
          </w:p>
        </w:tc>
        <w:tc>
          <w:tcPr>
            <w:tcW w:w="2940" w:type="dxa"/>
            <w:gridSpan w:val="2"/>
            <w:shd w:val="clear" w:color="auto" w:fill="auto"/>
          </w:tcPr>
          <w:p w14:paraId="52D54ED3">
            <w:pPr>
              <w:shd w:val="clear" w:color="auto" w:fill="FFFFFF"/>
              <w:autoSpaceDE w:val="0"/>
              <w:autoSpaceDN w:val="0"/>
              <w:adjustRightInd w:val="0"/>
              <w:ind w:left="-56" w:right="-426" w:firstLine="38"/>
              <w:rPr>
                <w:rFonts w:hint="default" w:ascii="Cambria" w:hAnsi="Cambria" w:eastAsia="Calibri" w:cs="Times New Roman"/>
                <w:color w:val="000000"/>
                <w:sz w:val="20"/>
                <w:szCs w:val="20"/>
                <w:rtl/>
                <w:lang w:val="en-US" w:bidi="ar-IQ"/>
              </w:rPr>
            </w:pPr>
            <w:r>
              <w:rPr>
                <w:rFonts w:hint="default" w:ascii="Cambria" w:hAnsi="Cambria" w:eastAsia="Calibri" w:cs="Times New Roman"/>
                <w:color w:val="000000"/>
                <w:sz w:val="20"/>
                <w:szCs w:val="20"/>
                <w:rtl w:val="0"/>
                <w:lang w:val="en-US" w:bidi="ar-IQ"/>
              </w:rPr>
              <w:t>Final exam of term</w:t>
            </w:r>
          </w:p>
        </w:tc>
        <w:tc>
          <w:tcPr>
            <w:tcW w:w="1414" w:type="dxa"/>
            <w:shd w:val="clear" w:color="auto" w:fill="auto"/>
          </w:tcPr>
          <w:p w14:paraId="5C3DDDED">
            <w:pPr>
              <w:shd w:val="clear" w:color="auto" w:fill="FFFFFF"/>
              <w:autoSpaceDE w:val="0"/>
              <w:autoSpaceDN w:val="0"/>
              <w:adjustRightInd w:val="0"/>
              <w:ind w:left="78" w:right="-426" w:hanging="90"/>
              <w:rPr>
                <w:rFonts w:ascii="Cambria" w:hAnsi="Cambria" w:eastAsia="Calibri" w:cs="Times New Roman"/>
                <w:color w:val="000000"/>
                <w:sz w:val="28"/>
                <w:szCs w:val="28"/>
                <w:rtl/>
                <w:lang w:bidi="ar-IQ"/>
              </w:rPr>
            </w:pPr>
          </w:p>
        </w:tc>
        <w:tc>
          <w:tcPr>
            <w:tcW w:w="1398" w:type="dxa"/>
            <w:shd w:val="clear" w:color="auto" w:fill="auto"/>
          </w:tcPr>
          <w:p w14:paraId="4C77AECE">
            <w:pPr>
              <w:shd w:val="clear" w:color="auto" w:fill="FFFFFF"/>
              <w:autoSpaceDE w:val="0"/>
              <w:autoSpaceDN w:val="0"/>
              <w:adjustRightInd w:val="0"/>
              <w:ind w:right="-426" w:firstLine="18"/>
              <w:rPr>
                <w:rFonts w:ascii="Cambria" w:hAnsi="Cambria" w:eastAsia="Calibri" w:cs="Times New Roman"/>
                <w:color w:val="000000"/>
                <w:sz w:val="24"/>
                <w:szCs w:val="24"/>
                <w:rtl/>
                <w:lang w:bidi="ar-IQ"/>
              </w:rPr>
            </w:pPr>
          </w:p>
        </w:tc>
      </w:tr>
      <w:tr w14:paraId="010B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2DF73DD5">
            <w:pPr>
              <w:numPr>
                <w:ilvl w:val="0"/>
                <w:numId w:val="3"/>
              </w:numPr>
              <w:ind w:left="-24" w:firstLine="0"/>
              <w:rPr>
                <w:rFonts w:ascii="Simplified Arabic" w:hAnsi="Simplified Arabic" w:eastAsia="Calibri" w:cs="Simplified Arabic"/>
                <w:sz w:val="28"/>
                <w:szCs w:val="28"/>
                <w:rtl/>
              </w:rPr>
            </w:pPr>
            <w:r>
              <w:rPr>
                <w:rFonts w:ascii="Simplified Arabic" w:hAnsi="Simplified Arabic" w:eastAsia="Calibri" w:cs="Simplified Arabic"/>
                <w:sz w:val="28"/>
                <w:szCs w:val="28"/>
              </w:rPr>
              <w:t>Course Evaluation</w:t>
            </w:r>
          </w:p>
        </w:tc>
      </w:tr>
      <w:tr w14:paraId="3F6A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auto"/>
          </w:tcPr>
          <w:p w14:paraId="5158315D">
            <w:pPr>
              <w:shd w:val="clear" w:color="auto" w:fill="FFFFFF"/>
              <w:autoSpaceDE w:val="0"/>
              <w:autoSpaceDN w:val="0"/>
              <w:adjustRightInd w:val="0"/>
              <w:jc w:val="both"/>
              <w:rPr>
                <w:rFonts w:ascii="Cambria" w:hAnsi="Cambria" w:eastAsia="Calibri" w:cs="Times New Roman"/>
                <w:b/>
                <w:bCs/>
                <w:color w:val="000000"/>
                <w:sz w:val="28"/>
                <w:szCs w:val="28"/>
                <w:rtl/>
                <w:lang w:bidi="ar-IQ"/>
              </w:rPr>
            </w:pPr>
          </w:p>
        </w:tc>
      </w:tr>
      <w:tr w14:paraId="0DBC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3" w:type="dxa"/>
            <w:gridSpan w:val="8"/>
            <w:shd w:val="clear" w:color="auto" w:fill="DEEAF6"/>
          </w:tcPr>
          <w:p w14:paraId="79C4CB67">
            <w:pPr>
              <w:numPr>
                <w:ilvl w:val="0"/>
                <w:numId w:val="3"/>
              </w:numPr>
              <w:ind w:left="513"/>
              <w:rPr>
                <w:rFonts w:ascii="Simplified Arabic" w:hAnsi="Simplified Arabic" w:eastAsia="Calibri" w:cs="Simplified Arabic"/>
                <w:sz w:val="28"/>
                <w:szCs w:val="28"/>
                <w:rtl/>
              </w:rPr>
            </w:pPr>
            <w:r>
              <w:rPr>
                <w:rFonts w:ascii="Simplified Arabic" w:hAnsi="Simplified Arabic" w:eastAsia="Calibri" w:cs="Simplified Arabic"/>
                <w:sz w:val="28"/>
                <w:szCs w:val="28"/>
              </w:rPr>
              <w:t xml:space="preserve">Learning and Teaching Resources </w:t>
            </w:r>
          </w:p>
        </w:tc>
      </w:tr>
      <w:tr w14:paraId="5046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05DCCC61">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Required textbooks (</w:t>
            </w:r>
            <w:r>
              <w:rPr>
                <w:rFonts w:ascii="Simplified Arabic" w:hAnsi="Simplified Arabic" w:eastAsia="Calibri" w:cs="Simplified Arabic"/>
                <w:sz w:val="24"/>
                <w:szCs w:val="24"/>
              </w:rPr>
              <w:t>curricular books</w:t>
            </w:r>
            <w:r>
              <w:rPr>
                <w:rFonts w:hint="cs" w:ascii="Simplified Arabic" w:hAnsi="Simplified Arabic" w:eastAsia="Calibri" w:cs="Simplified Arabic"/>
                <w:sz w:val="24"/>
                <w:szCs w:val="24"/>
              </w:rPr>
              <w:t>, if any)</w:t>
            </w:r>
          </w:p>
        </w:tc>
        <w:tc>
          <w:tcPr>
            <w:tcW w:w="5668" w:type="dxa"/>
            <w:gridSpan w:val="4"/>
            <w:shd w:val="clear" w:color="auto" w:fill="auto"/>
          </w:tcPr>
          <w:p w14:paraId="02995B0A">
            <w:pPr>
              <w:shd w:val="clear" w:color="auto" w:fill="FFFFFF"/>
              <w:autoSpaceDE w:val="0"/>
              <w:autoSpaceDN w:val="0"/>
              <w:adjustRightInd w:val="0"/>
              <w:ind w:left="720" w:right="-426"/>
              <w:jc w:val="both"/>
              <w:rPr>
                <w:rFonts w:hint="default" w:ascii="Cambria" w:hAnsi="Cambria" w:eastAsia="Calibri" w:cs="Times New Roman"/>
                <w:color w:val="000000"/>
                <w:sz w:val="28"/>
                <w:szCs w:val="28"/>
                <w:rtl/>
                <w:lang w:val="en-US" w:bidi="ar-IQ"/>
              </w:rPr>
            </w:pPr>
            <w:r>
              <w:rPr>
                <w:rFonts w:hint="default" w:ascii="Cambria" w:hAnsi="Cambria" w:eastAsia="Calibri" w:cs="Times New Roman"/>
                <w:color w:val="000000"/>
                <w:sz w:val="28"/>
                <w:szCs w:val="28"/>
                <w:rtl w:val="0"/>
                <w:lang w:val="en-US" w:bidi="ar-IQ"/>
              </w:rPr>
              <w:t>Calculus 1 by :Mr Munter 2020-2021</w:t>
            </w:r>
          </w:p>
        </w:tc>
      </w:tr>
      <w:tr w14:paraId="4BFB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34CA222C">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Main references (sources)</w:t>
            </w:r>
          </w:p>
        </w:tc>
        <w:tc>
          <w:tcPr>
            <w:tcW w:w="5668" w:type="dxa"/>
            <w:gridSpan w:val="4"/>
            <w:shd w:val="clear" w:color="auto" w:fill="auto"/>
            <w:vAlign w:val="center"/>
          </w:tcPr>
          <w:p w14:paraId="28AE90F5">
            <w:pPr>
              <w:jc w:val="both"/>
              <w:rPr>
                <w:rFonts w:cs="Times New Roman"/>
                <w:sz w:val="28"/>
                <w:szCs w:val="28"/>
                <w:rtl/>
                <w:lang w:bidi="ar-IQ"/>
              </w:rPr>
            </w:pPr>
            <w:r>
              <w:rPr>
                <w:rFonts w:hint="default" w:ascii="Cambria" w:hAnsi="Cambria" w:eastAsia="Calibri" w:cs="Times New Roman"/>
                <w:color w:val="000000"/>
                <w:sz w:val="28"/>
                <w:szCs w:val="28"/>
                <w:rtl w:val="0"/>
                <w:lang w:val="en-US" w:bidi="ar-IQ"/>
              </w:rPr>
              <w:t>Calculus 1 by :Mr Munter 2020-2021</w:t>
            </w:r>
          </w:p>
        </w:tc>
      </w:tr>
      <w:tr w14:paraId="094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172D2451">
            <w:pPr>
              <w:autoSpaceDE w:val="0"/>
              <w:autoSpaceDN w:val="0"/>
              <w:adjustRightInd w:val="0"/>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Recommended books and references (scientific journals, reports...)</w:t>
            </w:r>
          </w:p>
        </w:tc>
        <w:tc>
          <w:tcPr>
            <w:tcW w:w="5668" w:type="dxa"/>
            <w:gridSpan w:val="4"/>
            <w:shd w:val="clear" w:color="auto" w:fill="auto"/>
          </w:tcPr>
          <w:p w14:paraId="39D70786">
            <w:pPr>
              <w:shd w:val="clear" w:color="auto" w:fill="FFFFFF"/>
              <w:autoSpaceDE w:val="0"/>
              <w:autoSpaceDN w:val="0"/>
              <w:adjustRightInd w:val="0"/>
              <w:ind w:left="720" w:right="-426"/>
              <w:jc w:val="both"/>
              <w:rPr>
                <w:rFonts w:ascii="Cambria" w:hAnsi="Cambria" w:eastAsia="Calibri" w:cs="Times New Roman"/>
                <w:color w:val="000000"/>
                <w:sz w:val="28"/>
                <w:szCs w:val="28"/>
                <w:rtl/>
                <w:lang w:bidi="ar-IQ"/>
              </w:rPr>
            </w:pPr>
          </w:p>
        </w:tc>
      </w:tr>
      <w:tr w14:paraId="166E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gridSpan w:val="4"/>
            <w:shd w:val="clear" w:color="auto" w:fill="auto"/>
          </w:tcPr>
          <w:p w14:paraId="3D6A897B">
            <w:pPr>
              <w:autoSpaceDE w:val="0"/>
              <w:autoSpaceDN w:val="0"/>
              <w:adjustRightInd w:val="0"/>
              <w:ind w:right="-426"/>
              <w:jc w:val="both"/>
              <w:rPr>
                <w:rFonts w:ascii="Simplified Arabic" w:hAnsi="Simplified Arabic" w:eastAsia="Calibri" w:cs="Simplified Arabic"/>
                <w:sz w:val="24"/>
                <w:szCs w:val="24"/>
                <w:rtl/>
                <w:lang w:bidi="ar-IQ"/>
              </w:rPr>
            </w:pPr>
            <w:r>
              <w:rPr>
                <w:rFonts w:hint="cs" w:ascii="Simplified Arabic" w:hAnsi="Simplified Arabic" w:eastAsia="Calibri" w:cs="Simplified Arabic"/>
                <w:sz w:val="24"/>
                <w:szCs w:val="24"/>
              </w:rPr>
              <w:t>Electronic References, Websites</w:t>
            </w:r>
          </w:p>
        </w:tc>
        <w:tc>
          <w:tcPr>
            <w:tcW w:w="5668" w:type="dxa"/>
            <w:gridSpan w:val="4"/>
            <w:shd w:val="clear" w:color="auto" w:fill="auto"/>
          </w:tcPr>
          <w:p w14:paraId="2DAE653F">
            <w:pPr>
              <w:shd w:val="clear" w:color="auto" w:fill="FFFFFF"/>
              <w:autoSpaceDE w:val="0"/>
              <w:autoSpaceDN w:val="0"/>
              <w:adjustRightInd w:val="0"/>
              <w:ind w:left="-24" w:right="-426" w:hanging="744"/>
              <w:jc w:val="both"/>
              <w:rPr>
                <w:rFonts w:ascii="Cambria" w:hAnsi="Cambria" w:eastAsia="Calibri" w:cs="Times New Roman"/>
                <w:color w:val="000000"/>
                <w:sz w:val="28"/>
                <w:szCs w:val="28"/>
                <w:rtl/>
                <w:lang w:bidi="ar-IQ"/>
              </w:rPr>
            </w:pPr>
          </w:p>
        </w:tc>
      </w:tr>
    </w:tbl>
    <w:p w14:paraId="56F8976A">
      <w:pPr>
        <w:shd w:val="clear" w:color="auto" w:fill="FFFFFF"/>
        <w:autoSpaceDE w:val="0"/>
        <w:autoSpaceDN w:val="0"/>
        <w:adjustRightInd w:val="0"/>
        <w:spacing w:after="200"/>
        <w:jc w:val="center"/>
        <w:rPr>
          <w:rFonts w:cs="Times New Roman"/>
          <w:b/>
          <w:bCs/>
          <w:sz w:val="32"/>
          <w:szCs w:val="32"/>
          <w:rtl/>
          <w:lang w:bidi="ar-IQ"/>
        </w:rPr>
      </w:pPr>
      <w:r>
        <w:rPr>
          <w:rFonts w:cs="Times New Roman"/>
          <w:b/>
          <w:bCs/>
          <w:sz w:val="32"/>
          <w:szCs w:val="32"/>
        </w:rPr>
        <w:t>Course Description Form</w:t>
      </w:r>
    </w:p>
    <w:p w14:paraId="199B144B">
      <w:pPr>
        <w:shd w:val="clear" w:color="auto" w:fill="FFFFFF"/>
        <w:autoSpaceDE w:val="0"/>
        <w:autoSpaceDN w:val="0"/>
        <w:adjustRightInd w:val="0"/>
        <w:spacing w:before="240" w:after="200"/>
        <w:ind w:left="360" w:right="-426"/>
        <w:jc w:val="both"/>
        <w:rPr>
          <w:rFonts w:ascii="Arial" w:hAnsi="Arial" w:cs="Arial"/>
          <w:sz w:val="28"/>
          <w:szCs w:val="28"/>
          <w:rtl/>
          <w:lang w:bidi="ar-IQ"/>
        </w:rPr>
      </w:pPr>
    </w:p>
    <w:p w14:paraId="56792466">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pPr>
        <w:shd w:val="clear" w:color="auto" w:fill="FFFFFF"/>
        <w:rPr>
          <w:vanish/>
        </w:rPr>
      </w:pPr>
    </w:p>
    <w:p w14:paraId="06118A3C">
      <w:pPr>
        <w:shd w:val="clear" w:color="auto" w:fill="FFFFFF"/>
        <w:rPr>
          <w:vanish/>
        </w:rPr>
      </w:pPr>
    </w:p>
    <w:p w14:paraId="69F0E46E">
      <w:pPr>
        <w:shd w:val="clear" w:color="auto" w:fill="FFFFFF"/>
        <w:spacing w:after="240"/>
        <w:rPr>
          <w:sz w:val="24"/>
          <w:szCs w:val="24"/>
          <w:rtl/>
          <w:lang w:bidi="ar-IQ"/>
        </w:rPr>
      </w:pPr>
    </w:p>
    <w:sectPr>
      <w:headerReference r:id="rId5" w:type="first"/>
      <w:footerReference r:id="rId8" w:type="first"/>
      <w:headerReference r:id="rId3" w:type="default"/>
      <w:footerReference r:id="rId6" w:type="default"/>
      <w:headerReference r:id="rId4" w:type="even"/>
      <w:footerReference r:id="rId7" w:type="even"/>
      <w:pgSz w:w="11906" w:h="16838"/>
      <w:pgMar w:top="993" w:right="1797" w:bottom="1560" w:left="1797" w:header="709" w:footer="709" w:gutter="0"/>
      <w:pgBorders w:offsetFrom="page">
        <w:top w:val="thinThickSmallGap" w:color="1F4E79" w:sz="24" w:space="24"/>
        <w:left w:val="thinThickSmallGap" w:color="1F4E79" w:sz="24" w:space="24"/>
        <w:bottom w:val="thickThinSmallGap" w:color="1F4E79" w:sz="24" w:space="24"/>
        <w:right w:val="thickThinSmallGap" w:color="1F4E79" w:sz="24" w:space="24"/>
      </w:pgBorders>
      <w:cols w:space="708" w:num="1"/>
      <w:bidi/>
      <w:rtlGutter w:val="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raditional Arabic">
    <w:panose1 w:val="02020603050405020304"/>
    <w:charset w:val="00"/>
    <w:family w:val="roman"/>
    <w:pitch w:val="default"/>
    <w:sig w:usb0="00002003" w:usb1="80000000" w:usb2="00000008" w:usb3="00000000" w:csb0="00000041" w:csb1="2008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6FF" w:usb1="420024FF" w:usb2="02000000" w:usb3="00000000" w:csb0="2000019F" w:csb1="00000000"/>
  </w:font>
  <w:font w:name="Simplified Arabic">
    <w:panose1 w:val="02020603050405020304"/>
    <w:charset w:val="00"/>
    <w:family w:val="roman"/>
    <w:pitch w:val="default"/>
    <w:sig w:usb0="00002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7" w:rightFromText="187" w:vertAnchor="text" w:horzAnchor="margin" w:tblpXSpec="center" w:tblpY="1"/>
      <w:bidiVisual/>
      <w:tblW w:w="5720" w:type="pct"/>
      <w:tblInd w:w="0" w:type="dxa"/>
      <w:tblLayout w:type="autofit"/>
      <w:tblCellMar>
        <w:top w:w="0" w:type="dxa"/>
        <w:left w:w="108" w:type="dxa"/>
        <w:bottom w:w="0" w:type="dxa"/>
        <w:right w:w="108" w:type="dxa"/>
      </w:tblCellMar>
    </w:tblPr>
    <w:tblGrid>
      <w:gridCol w:w="4390"/>
      <w:gridCol w:w="976"/>
      <w:gridCol w:w="4390"/>
    </w:tblGrid>
    <w:tr w14:paraId="316F8FD4">
      <w:tblPrEx>
        <w:tblCellMar>
          <w:top w:w="0" w:type="dxa"/>
          <w:left w:w="108" w:type="dxa"/>
          <w:bottom w:w="0" w:type="dxa"/>
          <w:right w:w="108" w:type="dxa"/>
        </w:tblCellMar>
      </w:tblPrEx>
      <w:trPr>
        <w:trHeight w:val="151" w:hRule="atLeast"/>
      </w:trPr>
      <w:tc>
        <w:tcPr>
          <w:tcW w:w="2250" w:type="pct"/>
          <w:tcBorders>
            <w:bottom w:val="single" w:color="4F81BD" w:sz="4" w:space="0"/>
          </w:tcBorders>
        </w:tcPr>
        <w:p w14:paraId="2255485D">
          <w:pPr>
            <w:pStyle w:val="11"/>
            <w:rPr>
              <w:rFonts w:ascii="Cambria" w:hAnsi="Cambria"/>
              <w:b/>
              <w:bCs/>
              <w:lang w:val="en-US" w:eastAsia="en-US"/>
            </w:rPr>
          </w:pPr>
        </w:p>
      </w:tc>
      <w:tc>
        <w:tcPr>
          <w:tcW w:w="500" w:type="pct"/>
          <w:vMerge w:val="restart"/>
          <w:noWrap/>
          <w:vAlign w:val="center"/>
        </w:tcPr>
        <w:p w14:paraId="3CC5D082">
          <w:pPr>
            <w:pStyle w:val="31"/>
            <w:jc w:val="center"/>
            <w:rPr>
              <w:rFonts w:ascii="Cambria" w:hAnsi="Cambria"/>
            </w:rPr>
          </w:pPr>
          <w:r>
            <w:rPr>
              <w:rFonts w:cs="Arial"/>
            </w:rPr>
            <w:fldChar w:fldCharType="begin"/>
          </w:r>
          <w:r>
            <w:rPr>
              <w:rFonts w:cs="Arial"/>
            </w:rPr>
            <w:instrText xml:space="preserve">PAGE  \* MERGEFORMAT</w:instrText>
          </w:r>
          <w:r>
            <w:rPr>
              <w:rFonts w:cs="Arial"/>
            </w:rPr>
            <w:fldChar w:fldCharType="separate"/>
          </w:r>
          <w:r>
            <w:rPr>
              <w:rFonts w:ascii="Cambria" w:hAnsi="Cambria"/>
              <w:b/>
            </w:rPr>
            <w:t>1</w:t>
          </w:r>
          <w:r>
            <w:rPr>
              <w:rFonts w:ascii="Cambria" w:hAnsi="Cambria"/>
              <w:b/>
              <w:bCs/>
            </w:rPr>
            <w:fldChar w:fldCharType="end"/>
          </w:r>
        </w:p>
      </w:tc>
      <w:tc>
        <w:tcPr>
          <w:tcW w:w="2250" w:type="pct"/>
          <w:tcBorders>
            <w:bottom w:val="single" w:color="4F81BD" w:sz="4" w:space="0"/>
          </w:tcBorders>
        </w:tcPr>
        <w:p w14:paraId="0BDCD1F6">
          <w:pPr>
            <w:pStyle w:val="11"/>
            <w:rPr>
              <w:rFonts w:ascii="Cambria" w:hAnsi="Cambria"/>
              <w:b/>
              <w:bCs/>
              <w:lang w:val="en-US" w:eastAsia="en-US"/>
            </w:rPr>
          </w:pPr>
        </w:p>
      </w:tc>
    </w:tr>
    <w:tr w14:paraId="75C5DC99">
      <w:tblPrEx>
        <w:tblCellMar>
          <w:top w:w="0" w:type="dxa"/>
          <w:left w:w="108" w:type="dxa"/>
          <w:bottom w:w="0" w:type="dxa"/>
          <w:right w:w="108" w:type="dxa"/>
        </w:tblCellMar>
      </w:tblPrEx>
      <w:trPr>
        <w:trHeight w:val="150" w:hRule="atLeast"/>
      </w:trPr>
      <w:tc>
        <w:tcPr>
          <w:tcW w:w="2250" w:type="pct"/>
          <w:tcBorders>
            <w:top w:val="single" w:color="4F81BD" w:sz="4" w:space="0"/>
          </w:tcBorders>
        </w:tcPr>
        <w:p w14:paraId="1FED7A1B">
          <w:pPr>
            <w:pStyle w:val="11"/>
            <w:rPr>
              <w:rFonts w:ascii="Cambria" w:hAnsi="Cambria"/>
              <w:b/>
              <w:bCs/>
              <w:lang w:val="en-US" w:eastAsia="en-US"/>
            </w:rPr>
          </w:pPr>
        </w:p>
      </w:tc>
      <w:tc>
        <w:tcPr>
          <w:tcW w:w="500" w:type="pct"/>
          <w:vMerge w:val="continue"/>
        </w:tcPr>
        <w:p w14:paraId="74721939">
          <w:pPr>
            <w:pStyle w:val="11"/>
            <w:jc w:val="center"/>
            <w:rPr>
              <w:rFonts w:ascii="Cambria" w:hAnsi="Cambria"/>
              <w:b/>
              <w:bCs/>
              <w:lang w:val="en-US" w:eastAsia="en-US"/>
            </w:rPr>
          </w:pPr>
        </w:p>
      </w:tc>
      <w:tc>
        <w:tcPr>
          <w:tcW w:w="2250" w:type="pct"/>
          <w:tcBorders>
            <w:top w:val="single" w:color="4F81BD" w:sz="4" w:space="0"/>
          </w:tcBorders>
        </w:tcPr>
        <w:p w14:paraId="583EA17B">
          <w:pPr>
            <w:pStyle w:val="11"/>
            <w:rPr>
              <w:rFonts w:ascii="Cambria" w:hAnsi="Cambria"/>
              <w:b/>
              <w:bCs/>
              <w:lang w:val="en-US" w:eastAsia="en-US"/>
            </w:rPr>
          </w:pPr>
        </w:p>
      </w:tc>
    </w:tr>
  </w:tbl>
  <w:p w14:paraId="42ACCF8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428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D196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6948">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526A">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056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93F1F"/>
    <w:multiLevelType w:val="multilevel"/>
    <w:tmpl w:val="3EE93F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264BB4"/>
    <w:multiLevelType w:val="singleLevel"/>
    <w:tmpl w:val="41264BB4"/>
    <w:lvl w:ilvl="0" w:tentative="0">
      <w:start w:val="1"/>
      <w:numFmt w:val="decimal"/>
      <w:suff w:val="space"/>
      <w:lvlText w:val="%1-"/>
      <w:lvlJc w:val="left"/>
      <w:pPr>
        <w:ind w:left="200"/>
      </w:pPr>
    </w:lvl>
  </w:abstractNum>
  <w:abstractNum w:abstractNumId="2">
    <w:nsid w:val="4ADE67C1"/>
    <w:multiLevelType w:val="multilevel"/>
    <w:tmpl w:val="4ADE67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B7757"/>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B384B"/>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2DCC"/>
    <w:rsid w:val="002857ED"/>
    <w:rsid w:val="00291C28"/>
    <w:rsid w:val="00297E64"/>
    <w:rsid w:val="002A172E"/>
    <w:rsid w:val="002A1AF6"/>
    <w:rsid w:val="002A5AC8"/>
    <w:rsid w:val="002B253B"/>
    <w:rsid w:val="002B28B2"/>
    <w:rsid w:val="002B42A2"/>
    <w:rsid w:val="002C3F0D"/>
    <w:rsid w:val="002D2398"/>
    <w:rsid w:val="002E713A"/>
    <w:rsid w:val="002F032D"/>
    <w:rsid w:val="002F1537"/>
    <w:rsid w:val="00305509"/>
    <w:rsid w:val="0030567D"/>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A15AD"/>
    <w:rsid w:val="003A16B8"/>
    <w:rsid w:val="003A3412"/>
    <w:rsid w:val="003A54EF"/>
    <w:rsid w:val="003A5807"/>
    <w:rsid w:val="003A6895"/>
    <w:rsid w:val="003A68C9"/>
    <w:rsid w:val="003B7412"/>
    <w:rsid w:val="003C56DD"/>
    <w:rsid w:val="003C6A37"/>
    <w:rsid w:val="003D0D54"/>
    <w:rsid w:val="003D4EAF"/>
    <w:rsid w:val="003D742A"/>
    <w:rsid w:val="003D7925"/>
    <w:rsid w:val="003E04B9"/>
    <w:rsid w:val="003E179B"/>
    <w:rsid w:val="003E4FBE"/>
    <w:rsid w:val="003E55DB"/>
    <w:rsid w:val="003F5080"/>
    <w:rsid w:val="003F6248"/>
    <w:rsid w:val="00402DFA"/>
    <w:rsid w:val="00406DC6"/>
    <w:rsid w:val="004361D7"/>
    <w:rsid w:val="004570B9"/>
    <w:rsid w:val="00465B4D"/>
    <w:rsid w:val="004662C5"/>
    <w:rsid w:val="0048407D"/>
    <w:rsid w:val="00485C21"/>
    <w:rsid w:val="00494454"/>
    <w:rsid w:val="00496385"/>
    <w:rsid w:val="004A4634"/>
    <w:rsid w:val="004A6A6D"/>
    <w:rsid w:val="004A6CAF"/>
    <w:rsid w:val="004C1A06"/>
    <w:rsid w:val="004C257A"/>
    <w:rsid w:val="004C70F0"/>
    <w:rsid w:val="004D0949"/>
    <w:rsid w:val="004D2002"/>
    <w:rsid w:val="004D3497"/>
    <w:rsid w:val="004E0EBA"/>
    <w:rsid w:val="004E1A82"/>
    <w:rsid w:val="004E3ECF"/>
    <w:rsid w:val="004E60C2"/>
    <w:rsid w:val="004F0938"/>
    <w:rsid w:val="00507906"/>
    <w:rsid w:val="00514BD1"/>
    <w:rsid w:val="00516004"/>
    <w:rsid w:val="005213B2"/>
    <w:rsid w:val="0052336E"/>
    <w:rsid w:val="005342BC"/>
    <w:rsid w:val="00534329"/>
    <w:rsid w:val="00535D14"/>
    <w:rsid w:val="00576195"/>
    <w:rsid w:val="005768B8"/>
    <w:rsid w:val="00581B3C"/>
    <w:rsid w:val="005827E2"/>
    <w:rsid w:val="00584D07"/>
    <w:rsid w:val="00584DA6"/>
    <w:rsid w:val="00586C9E"/>
    <w:rsid w:val="00595034"/>
    <w:rsid w:val="00595871"/>
    <w:rsid w:val="005A48EF"/>
    <w:rsid w:val="005A7CB7"/>
    <w:rsid w:val="005C050F"/>
    <w:rsid w:val="005C6FC9"/>
    <w:rsid w:val="005C71F0"/>
    <w:rsid w:val="005D644B"/>
    <w:rsid w:val="005D69BE"/>
    <w:rsid w:val="005E036C"/>
    <w:rsid w:val="005E2B82"/>
    <w:rsid w:val="005E3A29"/>
    <w:rsid w:val="005E46FE"/>
    <w:rsid w:val="005F057B"/>
    <w:rsid w:val="005F45DE"/>
    <w:rsid w:val="005F733A"/>
    <w:rsid w:val="005F78E5"/>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45B4"/>
    <w:rsid w:val="007716A6"/>
    <w:rsid w:val="00772823"/>
    <w:rsid w:val="0078752C"/>
    <w:rsid w:val="0079031B"/>
    <w:rsid w:val="007A4791"/>
    <w:rsid w:val="007A5283"/>
    <w:rsid w:val="007A7C20"/>
    <w:rsid w:val="007B0B99"/>
    <w:rsid w:val="007B21F5"/>
    <w:rsid w:val="007B671C"/>
    <w:rsid w:val="007D4CFD"/>
    <w:rsid w:val="007E7D56"/>
    <w:rsid w:val="007F319C"/>
    <w:rsid w:val="007F4AC0"/>
    <w:rsid w:val="007F57BE"/>
    <w:rsid w:val="00807DE1"/>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7DA"/>
    <w:rsid w:val="008F24B4"/>
    <w:rsid w:val="008F3E7F"/>
    <w:rsid w:val="00902FDF"/>
    <w:rsid w:val="00904EA9"/>
    <w:rsid w:val="0091183D"/>
    <w:rsid w:val="0091597A"/>
    <w:rsid w:val="00920D0B"/>
    <w:rsid w:val="00920D1B"/>
    <w:rsid w:val="00925B10"/>
    <w:rsid w:val="00925C4A"/>
    <w:rsid w:val="00930A60"/>
    <w:rsid w:val="009428CF"/>
    <w:rsid w:val="00944B35"/>
    <w:rsid w:val="00945C15"/>
    <w:rsid w:val="00956644"/>
    <w:rsid w:val="0096328A"/>
    <w:rsid w:val="009678DA"/>
    <w:rsid w:val="00967B24"/>
    <w:rsid w:val="009732FB"/>
    <w:rsid w:val="0097591E"/>
    <w:rsid w:val="009813A6"/>
    <w:rsid w:val="0098449B"/>
    <w:rsid w:val="0098755F"/>
    <w:rsid w:val="009A07B9"/>
    <w:rsid w:val="009B609A"/>
    <w:rsid w:val="009B68B5"/>
    <w:rsid w:val="009C28A3"/>
    <w:rsid w:val="009C4ACD"/>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2126F"/>
    <w:rsid w:val="00A21460"/>
    <w:rsid w:val="00A26C33"/>
    <w:rsid w:val="00A30E4D"/>
    <w:rsid w:val="00A32E9F"/>
    <w:rsid w:val="00A53B00"/>
    <w:rsid w:val="00A61B66"/>
    <w:rsid w:val="00A658DD"/>
    <w:rsid w:val="00A676A4"/>
    <w:rsid w:val="00A700BE"/>
    <w:rsid w:val="00A717B0"/>
    <w:rsid w:val="00A733E4"/>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083B"/>
    <w:rsid w:val="00B31B9B"/>
    <w:rsid w:val="00B32265"/>
    <w:rsid w:val="00B412FE"/>
    <w:rsid w:val="00B50377"/>
    <w:rsid w:val="00B5102D"/>
    <w:rsid w:val="00B521B7"/>
    <w:rsid w:val="00B64A4B"/>
    <w:rsid w:val="00B7012E"/>
    <w:rsid w:val="00B727AD"/>
    <w:rsid w:val="00B757D7"/>
    <w:rsid w:val="00B80B61"/>
    <w:rsid w:val="00B85388"/>
    <w:rsid w:val="00B86177"/>
    <w:rsid w:val="00BA11FF"/>
    <w:rsid w:val="00BA4A54"/>
    <w:rsid w:val="00BA6136"/>
    <w:rsid w:val="00BB60E6"/>
    <w:rsid w:val="00BB75D0"/>
    <w:rsid w:val="00BC76C0"/>
    <w:rsid w:val="00BE4995"/>
    <w:rsid w:val="00BF2B60"/>
    <w:rsid w:val="00C15772"/>
    <w:rsid w:val="00C167F6"/>
    <w:rsid w:val="00C16DCB"/>
    <w:rsid w:val="00C20426"/>
    <w:rsid w:val="00C216F3"/>
    <w:rsid w:val="00C342BC"/>
    <w:rsid w:val="00C36E64"/>
    <w:rsid w:val="00C370D1"/>
    <w:rsid w:val="00C4654C"/>
    <w:rsid w:val="00C47352"/>
    <w:rsid w:val="00C539DF"/>
    <w:rsid w:val="00C5651F"/>
    <w:rsid w:val="00C627A4"/>
    <w:rsid w:val="00C65ABC"/>
    <w:rsid w:val="00C758B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32CD"/>
    <w:rsid w:val="00CD3FC9"/>
    <w:rsid w:val="00CE17DD"/>
    <w:rsid w:val="00CE36D3"/>
    <w:rsid w:val="00CF6708"/>
    <w:rsid w:val="00D0779D"/>
    <w:rsid w:val="00D1550E"/>
    <w:rsid w:val="00D22621"/>
    <w:rsid w:val="00D23280"/>
    <w:rsid w:val="00D24937"/>
    <w:rsid w:val="00D25BCD"/>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0F1C"/>
    <w:rsid w:val="00DA5DEE"/>
    <w:rsid w:val="00DB131F"/>
    <w:rsid w:val="00DB7B31"/>
    <w:rsid w:val="00DC5FB3"/>
    <w:rsid w:val="00DD27C0"/>
    <w:rsid w:val="00DF01A9"/>
    <w:rsid w:val="00E17DF2"/>
    <w:rsid w:val="00E24400"/>
    <w:rsid w:val="00E2684E"/>
    <w:rsid w:val="00E34E2B"/>
    <w:rsid w:val="00E4594B"/>
    <w:rsid w:val="00E45BCA"/>
    <w:rsid w:val="00E61516"/>
    <w:rsid w:val="00E67284"/>
    <w:rsid w:val="00E7079C"/>
    <w:rsid w:val="00E734E3"/>
    <w:rsid w:val="00E7425C"/>
    <w:rsid w:val="00E7597F"/>
    <w:rsid w:val="00E759A1"/>
    <w:rsid w:val="00E80F11"/>
    <w:rsid w:val="00E81C0D"/>
    <w:rsid w:val="00E8658C"/>
    <w:rsid w:val="00E867CC"/>
    <w:rsid w:val="00E876C6"/>
    <w:rsid w:val="00E90535"/>
    <w:rsid w:val="00E91089"/>
    <w:rsid w:val="00E9635D"/>
    <w:rsid w:val="00EB0C46"/>
    <w:rsid w:val="00EB39F9"/>
    <w:rsid w:val="00EB4BE6"/>
    <w:rsid w:val="00EB708E"/>
    <w:rsid w:val="00EC07C2"/>
    <w:rsid w:val="00EC0867"/>
    <w:rsid w:val="00EC2141"/>
    <w:rsid w:val="00EC7169"/>
    <w:rsid w:val="00EE06F8"/>
    <w:rsid w:val="00EE0DAB"/>
    <w:rsid w:val="00EE1AC2"/>
    <w:rsid w:val="00EF6296"/>
    <w:rsid w:val="00F12F13"/>
    <w:rsid w:val="00F16ECF"/>
    <w:rsid w:val="00F170F4"/>
    <w:rsid w:val="00F17828"/>
    <w:rsid w:val="00F220BE"/>
    <w:rsid w:val="00F24D12"/>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7499"/>
    <w:rsid w:val="00FA3A0A"/>
    <w:rsid w:val="00FB1AB4"/>
    <w:rsid w:val="00FB6A6F"/>
    <w:rsid w:val="00FB74C0"/>
    <w:rsid w:val="00FC2D99"/>
    <w:rsid w:val="00FC73C8"/>
    <w:rsid w:val="00FD3570"/>
    <w:rsid w:val="00FE2B72"/>
    <w:rsid w:val="00FE4D20"/>
    <w:rsid w:val="00FE68C8"/>
    <w:rsid w:val="00FF0724"/>
    <w:rsid w:val="1A43439E"/>
    <w:rsid w:val="1F682CB0"/>
    <w:rsid w:val="3C96457B"/>
    <w:rsid w:val="43B95789"/>
    <w:rsid w:val="461C7FB2"/>
    <w:rsid w:val="51A072F7"/>
    <w:rsid w:val="58655DA3"/>
    <w:rsid w:val="5BD506FC"/>
    <w:rsid w:val="7DC576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raditional Arabic"/>
      <w:lang w:val="en-US" w:eastAsia="en-US" w:bidi="ar-SA"/>
    </w:rPr>
  </w:style>
  <w:style w:type="paragraph" w:styleId="2">
    <w:name w:val="heading 1"/>
    <w:basedOn w:val="1"/>
    <w:next w:val="1"/>
    <w:qFormat/>
    <w:uiPriority w:val="0"/>
    <w:pPr>
      <w:keepNext/>
      <w:outlineLvl w:val="0"/>
    </w:pPr>
    <w:rPr>
      <w:b/>
      <w:bCs/>
      <w:szCs w:val="32"/>
      <w:u w:val="single"/>
    </w:rPr>
  </w:style>
  <w:style w:type="paragraph" w:styleId="3">
    <w:name w:val="heading 2"/>
    <w:basedOn w:val="1"/>
    <w:next w:val="1"/>
    <w:qFormat/>
    <w:uiPriority w:val="0"/>
    <w:pPr>
      <w:keepNext/>
      <w:outlineLvl w:val="1"/>
    </w:pPr>
    <w:rPr>
      <w:b/>
      <w:bCs/>
      <w:szCs w:val="32"/>
    </w:rPr>
  </w:style>
  <w:style w:type="paragraph" w:styleId="4">
    <w:name w:val="heading 3"/>
    <w:basedOn w:val="1"/>
    <w:next w:val="1"/>
    <w:qFormat/>
    <w:uiPriority w:val="0"/>
    <w:pPr>
      <w:keepNext/>
      <w:jc w:val="center"/>
      <w:outlineLvl w:val="2"/>
    </w:pPr>
    <w:rPr>
      <w:b/>
      <w:bCs/>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qFormat/>
    <w:uiPriority w:val="99"/>
    <w:rPr>
      <w:rFonts w:ascii="Tahoma" w:hAnsi="Tahoma" w:cs="Times New Roman"/>
      <w:sz w:val="16"/>
      <w:szCs w:val="16"/>
      <w:lang w:val="zh-CN" w:eastAsia="zh-CN"/>
    </w:rPr>
  </w:style>
  <w:style w:type="paragraph" w:styleId="8">
    <w:name w:val="Body Text"/>
    <w:basedOn w:val="1"/>
    <w:qFormat/>
    <w:uiPriority w:val="0"/>
    <w:pPr>
      <w:jc w:val="center"/>
    </w:pPr>
    <w:rPr>
      <w:rFonts w:cs="Tahoma"/>
      <w:b/>
      <w:bCs/>
      <w:szCs w:val="36"/>
    </w:rPr>
  </w:style>
  <w:style w:type="character" w:styleId="9">
    <w:name w:val="FollowedHyperlink"/>
    <w:basedOn w:val="5"/>
    <w:qFormat/>
    <w:uiPriority w:val="0"/>
    <w:rPr>
      <w:color w:val="954F72" w:themeColor="followedHyperlink"/>
      <w:u w:val="single"/>
      <w14:textFill>
        <w14:solidFill>
          <w14:schemeClr w14:val="folHlink"/>
        </w14:solidFill>
      </w14:textFill>
    </w:rPr>
  </w:style>
  <w:style w:type="paragraph" w:styleId="10">
    <w:name w:val="footer"/>
    <w:basedOn w:val="1"/>
    <w:link w:val="22"/>
    <w:qFormat/>
    <w:uiPriority w:val="0"/>
    <w:pPr>
      <w:tabs>
        <w:tab w:val="center" w:pos="4153"/>
        <w:tab w:val="right" w:pos="8306"/>
      </w:tabs>
    </w:pPr>
  </w:style>
  <w:style w:type="paragraph" w:styleId="11">
    <w:name w:val="header"/>
    <w:basedOn w:val="1"/>
    <w:link w:val="33"/>
    <w:qFormat/>
    <w:uiPriority w:val="99"/>
    <w:pPr>
      <w:tabs>
        <w:tab w:val="center" w:pos="4153"/>
        <w:tab w:val="right" w:pos="8306"/>
      </w:tabs>
    </w:pPr>
    <w:rPr>
      <w:rFonts w:cs="Times New Roman"/>
      <w:lang w:val="zh-CN" w:eastAsia="zh-CN"/>
    </w:rPr>
  </w:style>
  <w:style w:type="character" w:styleId="12">
    <w:name w:val="Hyperlink"/>
    <w:basedOn w:val="5"/>
    <w:unhideWhenUsed/>
    <w:qFormat/>
    <w:uiPriority w:val="99"/>
    <w:rPr>
      <w:color w:val="0563C1" w:themeColor="hyperlink"/>
      <w:u w:val="single"/>
      <w14:textFill>
        <w14:solidFill>
          <w14:schemeClr w14:val="hlink"/>
        </w14:solidFill>
      </w14:textFill>
    </w:rPr>
  </w:style>
  <w:style w:type="character" w:styleId="13">
    <w:name w:val="page number"/>
    <w:basedOn w:val="5"/>
    <w:qFormat/>
    <w:uiPriority w:val="0"/>
  </w:style>
  <w:style w:type="paragraph" w:styleId="14">
    <w:name w:val="Subtitle"/>
    <w:basedOn w:val="1"/>
    <w:next w:val="1"/>
    <w:link w:val="35"/>
    <w:qFormat/>
    <w:uiPriority w:val="11"/>
    <w:pPr>
      <w:spacing w:after="160" w:line="259" w:lineRule="auto"/>
    </w:pPr>
    <w:rPr>
      <w:rFonts w:ascii="Calibri" w:hAnsi="Calibri" w:cs="Times New Roman"/>
      <w:color w:val="5A5A5A"/>
      <w:spacing w:val="15"/>
      <w:sz w:val="22"/>
      <w:szCs w:val="22"/>
    </w:rPr>
  </w:style>
  <w:style w:type="table" w:styleId="15">
    <w:name w:val="Table Grid"/>
    <w:basedOn w:val="6"/>
    <w:qFormat/>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34"/>
    <w:qFormat/>
    <w:uiPriority w:val="10"/>
    <w:pPr>
      <w:spacing w:line="216" w:lineRule="auto"/>
      <w:contextualSpacing/>
    </w:pPr>
    <w:rPr>
      <w:rFonts w:ascii="Calibri Light" w:hAnsi="Calibri Light" w:cs="Times New Roman"/>
      <w:color w:val="404040"/>
      <w:spacing w:val="-10"/>
      <w:kern w:val="28"/>
      <w:sz w:val="56"/>
      <w:szCs w:val="56"/>
    </w:rPr>
  </w:style>
  <w:style w:type="table" w:styleId="17">
    <w:name w:val="Light Shading Accent 2"/>
    <w:basedOn w:val="6"/>
    <w:qFormat/>
    <w:uiPriority w:val="60"/>
    <w:rPr>
      <w:color w:val="943634"/>
      <w:sz w:val="22"/>
      <w:szCs w:val="22"/>
    </w:rPr>
    <w:tblPr>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8">
    <w:name w:val="Light Grid Accent 2"/>
    <w:basedOn w:val="6"/>
    <w:qFormat/>
    <w:uiPriority w:val="62"/>
    <w:rPr>
      <w:sz w:val="22"/>
      <w:szCs w:val="2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pPr>
      <w:rPr>
        <w:rFonts w:ascii="DengXian" w:hAnsi="DengXi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pPr>
      <w:rPr>
        <w:rFonts w:ascii="DengXian" w:hAnsi="DengXi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9">
    <w:name w:val="Medium Shading 1 Accent 2"/>
    <w:basedOn w:val="6"/>
    <w:qFormat/>
    <w:uiPriority w:val="63"/>
    <w:rPr>
      <w:sz w:val="22"/>
      <w:szCs w:val="22"/>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pPr>
      <w:rPr>
        <w:rFonts w:cs="Times New Roman"/>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pPr>
      <w:rPr>
        <w:rFonts w:cs="Times New Roman"/>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Medium Grid 1 Accent 1"/>
    <w:basedOn w:val="6"/>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1">
    <w:name w:val="Medium Grid 2 Accent 1"/>
    <w:basedOn w:val="6"/>
    <w:qFormat/>
    <w:uiPriority w:val="68"/>
    <w:rPr>
      <w:rFonts w:ascii="Cambria" w:hAnsi="Cambria"/>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character" w:customStyle="1" w:styleId="22">
    <w:name w:val="Footer Char"/>
    <w:link w:val="10"/>
    <w:qFormat/>
    <w:uiPriority w:val="0"/>
    <w:rPr>
      <w:rFonts w:cs="Traditional Arabic"/>
      <w:lang w:val="en-US" w:eastAsia="en-US" w:bidi="ar-SA"/>
    </w:rPr>
  </w:style>
  <w:style w:type="paragraph" w:customStyle="1" w:styleId="23">
    <w:name w:val="List Paragraph1"/>
    <w:basedOn w:val="1"/>
    <w:qFormat/>
    <w:uiPriority w:val="0"/>
    <w:pPr>
      <w:ind w:left="720"/>
    </w:pPr>
  </w:style>
  <w:style w:type="character" w:customStyle="1" w:styleId="24">
    <w:name w:val="Balloon Text Char"/>
    <w:link w:val="7"/>
    <w:qFormat/>
    <w:uiPriority w:val="99"/>
    <w:rPr>
      <w:rFonts w:ascii="Tahoma" w:hAnsi="Tahoma" w:cs="Tahoma"/>
      <w:sz w:val="16"/>
      <w:szCs w:val="16"/>
    </w:rPr>
  </w:style>
  <w:style w:type="table" w:customStyle="1" w:styleId="25">
    <w:name w:val="شبكة فاتحة - تمييز 11"/>
    <w:basedOn w:val="6"/>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DengXian" w:hAnsi="DengXi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DengXian" w:hAnsi="DengXi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26">
    <w:name w:val="قائمة فاتحة - تمييز 11"/>
    <w:basedOn w:val="6"/>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27">
    <w:name w:val="Grid Table 2 Accent 3"/>
    <w:basedOn w:val="6"/>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8">
    <w:name w:val="Grid Table 4 Accent 3"/>
    <w:basedOn w:val="6"/>
    <w:qFormat/>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9">
    <w:name w:val="Grid Table 4 Accent 4"/>
    <w:basedOn w:val="6"/>
    <w:qFormat/>
    <w:uiPriority w:val="49"/>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color w:val="FFFFFF"/>
      </w:rPr>
      <w:tcPr>
        <w:tcBorders>
          <w:top w:val="single" w:color="FFC000" w:sz="4" w:space="0"/>
          <w:left w:val="single" w:color="FFC000" w:sz="4" w:space="0"/>
          <w:bottom w:val="single" w:color="FFC000" w:sz="4" w:space="0"/>
          <w:right w:val="single" w:color="FFC000" w:sz="4" w:space="0"/>
          <w:insideH w:val="nil"/>
          <w:insideV w:val="nil"/>
        </w:tcBorders>
        <w:shd w:val="clear" w:color="auto" w:fill="FFC000"/>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paragraph" w:styleId="30">
    <w:name w:val="List Paragraph"/>
    <w:basedOn w:val="1"/>
    <w:qFormat/>
    <w:uiPriority w:val="34"/>
    <w:pPr>
      <w:spacing w:after="200" w:line="276" w:lineRule="auto"/>
      <w:ind w:left="720"/>
      <w:contextualSpacing/>
    </w:pPr>
    <w:rPr>
      <w:rFonts w:ascii="Calibri" w:hAnsi="Calibri" w:eastAsia="Calibri" w:cs="Arial"/>
      <w:sz w:val="22"/>
      <w:szCs w:val="22"/>
    </w:rPr>
  </w:style>
  <w:style w:type="paragraph" w:styleId="31">
    <w:name w:val="No Spacing"/>
    <w:link w:val="32"/>
    <w:qFormat/>
    <w:uiPriority w:val="1"/>
    <w:rPr>
      <w:rFonts w:ascii="Calibri" w:hAnsi="Calibri" w:eastAsia="Times New Roman" w:cs="Times New Roman"/>
      <w:sz w:val="22"/>
      <w:szCs w:val="22"/>
      <w:lang w:val="en-US" w:eastAsia="en-US" w:bidi="ar-SA"/>
    </w:rPr>
  </w:style>
  <w:style w:type="character" w:customStyle="1" w:styleId="32">
    <w:name w:val="No Spacing Char"/>
    <w:link w:val="31"/>
    <w:qFormat/>
    <w:uiPriority w:val="1"/>
    <w:rPr>
      <w:rFonts w:ascii="Calibri" w:hAnsi="Calibri"/>
      <w:sz w:val="22"/>
      <w:szCs w:val="22"/>
      <w:lang w:bidi="ar-SA"/>
    </w:rPr>
  </w:style>
  <w:style w:type="character" w:customStyle="1" w:styleId="33">
    <w:name w:val="Header Char"/>
    <w:link w:val="11"/>
    <w:qFormat/>
    <w:uiPriority w:val="99"/>
    <w:rPr>
      <w:rFonts w:cs="Traditional Arabic"/>
    </w:rPr>
  </w:style>
  <w:style w:type="character" w:customStyle="1" w:styleId="34">
    <w:name w:val="Title Char"/>
    <w:link w:val="16"/>
    <w:qFormat/>
    <w:uiPriority w:val="10"/>
    <w:rPr>
      <w:rFonts w:ascii="Calibri Light" w:hAnsi="Calibri Light"/>
      <w:color w:val="404040"/>
      <w:spacing w:val="-10"/>
      <w:kern w:val="28"/>
      <w:sz w:val="56"/>
      <w:szCs w:val="56"/>
    </w:rPr>
  </w:style>
  <w:style w:type="character" w:customStyle="1" w:styleId="35">
    <w:name w:val="Subtitle Char"/>
    <w:link w:val="14"/>
    <w:qFormat/>
    <w:uiPriority w:val="11"/>
    <w:rPr>
      <w:rFonts w:ascii="Calibri" w:hAnsi="Calibri"/>
      <w:color w:val="5A5A5A"/>
      <w:spacing w:val="15"/>
      <w:sz w:val="22"/>
      <w:szCs w:val="22"/>
    </w:rPr>
  </w:style>
  <w:style w:type="paragraph" w:customStyle="1" w:styleId="36">
    <w:name w:val="Medium Grid 21"/>
    <w:qFormat/>
    <w:uiPriority w:val="1"/>
    <w:pPr>
      <w:jc w:val="center"/>
    </w:pPr>
    <w:rPr>
      <w:rFonts w:ascii="Calibri" w:hAnsi="Calibri" w:eastAsia="Times New Roman" w:cs="Traditional Arabic"/>
      <w:sz w:val="22"/>
      <w:szCs w:val="32"/>
      <w:lang w:val="en-US" w:eastAsia="en-US" w:bidi="ar-SA"/>
    </w:rPr>
  </w:style>
  <w:style w:type="character" w:styleId="37">
    <w:name w:val="Placeholder Text"/>
    <w:basedOn w:val="5"/>
    <w:semiHidden/>
    <w:qFormat/>
    <w:uiPriority w:val="99"/>
    <w:rPr>
      <w:color w:val="666666"/>
    </w:rPr>
  </w:style>
  <w:style w:type="character" w:customStyle="1" w:styleId="38">
    <w:name w:val="rynqvb"/>
    <w:basedOn w:val="5"/>
    <w:qFormat/>
    <w:uiPriority w:val="0"/>
  </w:style>
  <w:style w:type="character" w:customStyle="1" w:styleId="39">
    <w:name w:val="jzur5c"/>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6645C64-7244-4D71-8F26-F912AF1FC17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3</Pages>
  <Words>124</Words>
  <Characters>707</Characters>
  <Lines>5</Lines>
  <Paragraphs>1</Paragraphs>
  <TotalTime>1</TotalTime>
  <ScaleCrop>false</ScaleCrop>
  <LinksUpToDate>false</LinksUpToDate>
  <CharactersWithSpaces>830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2025-11-18T06:20:00Z</dcterms:created>
  <dc:creator>Lez</dc:creator>
  <cp:lastModifiedBy>DELL</cp:lastModifiedBy>
  <cp:lastPrinted>2024-01-23T07:51:00Z</cp:lastPrinted>
  <dcterms:modified xsi:type="dcterms:W3CDTF">2025-12-09T08:07:07Z</dcterms:modified>
  <dc:title>Ministry of Higher Education and Scientific Research</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BABD4D69C73A47F99948BFCDBABAA078_13</vt:lpwstr>
  </property>
</Properties>
</file>