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8280"/>
        <w:gridCol w:w="8"/>
      </w:tblGrid>
      <w:tr w:rsidR="00C36E64" w:rsidRPr="00B80B61" w14:paraId="20AD14BA" w14:textId="77777777" w:rsidTr="00A10D99">
        <w:tc>
          <w:tcPr>
            <w:tcW w:w="9543" w:type="dxa"/>
            <w:gridSpan w:val="3"/>
            <w:shd w:val="clear" w:color="auto" w:fill="DEEAF6"/>
          </w:tcPr>
          <w:p w14:paraId="6CE4CD83" w14:textId="210B4883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F47C2A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3"/>
            <w:shd w:val="clear" w:color="auto" w:fill="auto"/>
          </w:tcPr>
          <w:p w14:paraId="2B00DA0B" w14:textId="7FB84D41" w:rsidR="00C36E64" w:rsidRPr="002B253B" w:rsidRDefault="00094807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sz w:val="24"/>
                <w:szCs w:val="24"/>
              </w:rPr>
              <w:t>C</w:t>
            </w:r>
            <w:r>
              <w:t>OMPUTATION THEORY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3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3"/>
            <w:shd w:val="clear" w:color="auto" w:fill="auto"/>
            <w:vAlign w:val="center"/>
          </w:tcPr>
          <w:p w14:paraId="232B5A42" w14:textId="71BC5C8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FD18A50" w14:textId="77777777" w:rsidTr="00A10D99">
        <w:tc>
          <w:tcPr>
            <w:tcW w:w="9543" w:type="dxa"/>
            <w:gridSpan w:val="3"/>
            <w:shd w:val="clear" w:color="auto" w:fill="DEEAF6"/>
          </w:tcPr>
          <w:p w14:paraId="121BCE99" w14:textId="1A8EA8E0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F47C2A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2025-2026</w:t>
            </w:r>
            <w:bookmarkStart w:id="0" w:name="_GoBack"/>
            <w:bookmarkEnd w:id="0"/>
          </w:p>
        </w:tc>
      </w:tr>
      <w:tr w:rsidR="00C36E64" w:rsidRPr="00B80B61" w14:paraId="7A12688C" w14:textId="77777777" w:rsidTr="00A10D99">
        <w:tc>
          <w:tcPr>
            <w:tcW w:w="9543" w:type="dxa"/>
            <w:gridSpan w:val="3"/>
            <w:shd w:val="clear" w:color="auto" w:fill="auto"/>
          </w:tcPr>
          <w:p w14:paraId="34B40AE3" w14:textId="77777777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Semester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3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3"/>
            <w:shd w:val="clear" w:color="auto" w:fill="auto"/>
          </w:tcPr>
          <w:p w14:paraId="7F943CB7" w14:textId="77777777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17-11-2025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3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3"/>
            <w:shd w:val="clear" w:color="auto" w:fill="auto"/>
          </w:tcPr>
          <w:p w14:paraId="7C5331D8" w14:textId="301E8E57" w:rsidR="00C36E64" w:rsidRPr="002B253B" w:rsidRDefault="00C36E64" w:rsidP="0009480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Weekly (Theory: </w:t>
            </w:r>
            <w:r w:rsidR="00094807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5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hours,)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3"/>
            <w:shd w:val="clear" w:color="auto" w:fill="DEEAF6"/>
          </w:tcPr>
          <w:p w14:paraId="4EFFECA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3"/>
            <w:shd w:val="clear" w:color="auto" w:fill="auto"/>
          </w:tcPr>
          <w:p w14:paraId="7D249079" w14:textId="67502B68" w:rsidR="00C36E64" w:rsidRPr="002B253B" w:rsidRDefault="00C36E64" w:rsidP="0009480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Theory: </w:t>
            </w:r>
            <w:r w:rsidR="00094807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5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038C9B6F" w14:textId="39C577E5" w:rsidR="00C36E64" w:rsidRPr="00B80B61" w:rsidRDefault="00C36E64" w:rsidP="0009480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Total Units: </w:t>
            </w:r>
            <w:r w:rsidR="00094807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125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3"/>
            <w:shd w:val="clear" w:color="auto" w:fill="DEEAF6"/>
          </w:tcPr>
          <w:p w14:paraId="0DA7AE3E" w14:textId="77777777"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3"/>
            <w:shd w:val="clear" w:color="auto" w:fill="auto"/>
          </w:tcPr>
          <w:p w14:paraId="0A91248C" w14:textId="4A609B7F" w:rsidR="00C36E64" w:rsidRPr="002B253B" w:rsidRDefault="00C36E64" w:rsidP="0009480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proofErr w:type="spellStart"/>
            <w:r w:rsidR="00094807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sarah</w:t>
            </w:r>
            <w:proofErr w:type="spellEnd"/>
            <w:r w:rsidR="00094807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4807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haytham</w:t>
            </w:r>
            <w:proofErr w:type="spellEnd"/>
          </w:p>
          <w:p w14:paraId="7D33CF85" w14:textId="205362D5" w:rsidR="00C36E64" w:rsidRPr="00B80B61" w:rsidRDefault="00C36E64" w:rsidP="0009480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94807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sarah.haytham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@muc.edu.iq</w:t>
            </w:r>
          </w:p>
        </w:tc>
      </w:tr>
      <w:tr w:rsidR="00C36E64" w:rsidRPr="00B80B61" w14:paraId="31621AB6" w14:textId="77777777" w:rsidTr="00A10D99">
        <w:tc>
          <w:tcPr>
            <w:tcW w:w="9543" w:type="dxa"/>
            <w:gridSpan w:val="3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1A61FA">
        <w:tc>
          <w:tcPr>
            <w:tcW w:w="1255" w:type="dxa"/>
            <w:shd w:val="clear" w:color="auto" w:fill="auto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288" w:type="dxa"/>
            <w:gridSpan w:val="2"/>
            <w:shd w:val="clear" w:color="auto" w:fill="auto"/>
          </w:tcPr>
          <w:p w14:paraId="2B989AD2" w14:textId="42248B61" w:rsidR="00C36E64" w:rsidRPr="00D25BCD" w:rsidRDefault="00094807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 w:rsidRPr="00094807">
              <w:rPr>
                <w:sz w:val="24"/>
                <w:szCs w:val="24"/>
              </w:rPr>
              <w:t>This course aims to teach students how to solve problems efficiently in a computational model, using algorithms, which are the programming foundation for all programming languages. The field is divided into three main branches: automata theory and languages, computational theory, and computational complexity theory, which together represent the fundamental capabilities and limitations of computers</w:t>
            </w:r>
            <w:r>
              <w:t>.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3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1A61FA">
        <w:tc>
          <w:tcPr>
            <w:tcW w:w="1255" w:type="dxa"/>
            <w:shd w:val="clear" w:color="auto" w:fill="auto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288" w:type="dxa"/>
            <w:gridSpan w:val="2"/>
            <w:shd w:val="clear" w:color="auto" w:fill="auto"/>
          </w:tcPr>
          <w:p w14:paraId="74F78B39" w14:textId="15155F82" w:rsidR="00C36E64" w:rsidRPr="00094807" w:rsidRDefault="00094807" w:rsidP="00C36E64">
            <w:pPr>
              <w:pStyle w:val="ListParagraph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ind w:left="324" w:right="-426" w:hanging="27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94807">
              <w:rPr>
                <w:rFonts w:asciiTheme="majorBidi" w:hAnsiTheme="majorBidi" w:cstheme="majorBidi"/>
                <w:sz w:val="24"/>
                <w:szCs w:val="24"/>
              </w:rPr>
              <w:t>-knowledge and understanding A1-enable the student to know and understand the theoretical principles of languages and logical expressions A2-the student should describe how the machine works for mathematical operations and languages and the stages it goes through to solve problems A3-enable the student to learn how to design machines for languages, arithmetic and logical operations. B-subject-specific skills B1-logical thinking B2-give the student tasks to design and solve problems and build a tree showing the work of the machine and how to move to motivate the student to acquire skills to solve software problems. C-Thinking Skills C1-ability to work together and lead group C2-ability to solve problems and think collectively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3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0437B0" w:rsidRPr="00B80B61" w14:paraId="0204684D" w14:textId="77777777" w:rsidTr="00F47C2A">
        <w:trPr>
          <w:gridAfter w:val="1"/>
          <w:wAfter w:w="8" w:type="dxa"/>
          <w:trHeight w:val="182"/>
        </w:trPr>
        <w:tc>
          <w:tcPr>
            <w:tcW w:w="1255" w:type="dxa"/>
            <w:shd w:val="clear" w:color="auto" w:fill="BDD6EE"/>
          </w:tcPr>
          <w:p w14:paraId="575CD268" w14:textId="77777777" w:rsidR="000437B0" w:rsidRPr="00897803" w:rsidRDefault="000437B0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80" w:type="dxa"/>
            <w:shd w:val="clear" w:color="auto" w:fill="BDD6EE"/>
          </w:tcPr>
          <w:p w14:paraId="7A1477F9" w14:textId="77777777" w:rsidR="000437B0" w:rsidRPr="00897803" w:rsidRDefault="000437B0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</w:tr>
      <w:tr w:rsidR="000437B0" w:rsidRPr="00B80B61" w14:paraId="0EB1CD3E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7E220598" w14:textId="77777777" w:rsidR="000437B0" w:rsidRPr="00B80B61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280" w:type="dxa"/>
            <w:shd w:val="clear" w:color="auto" w:fill="auto"/>
          </w:tcPr>
          <w:p w14:paraId="4CF0277E" w14:textId="77A8D1E1" w:rsidR="000437B0" w:rsidRPr="00A10D99" w:rsidRDefault="000437B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Introduction, languages, examples and applications</w:t>
            </w:r>
          </w:p>
        </w:tc>
      </w:tr>
      <w:tr w:rsidR="000437B0" w:rsidRPr="00B80B61" w14:paraId="2CB67B34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561B77D3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280" w:type="dxa"/>
            <w:shd w:val="clear" w:color="auto" w:fill="auto"/>
          </w:tcPr>
          <w:p w14:paraId="228AB6C2" w14:textId="5B9B70A2" w:rsidR="000437B0" w:rsidRPr="00A10D99" w:rsidRDefault="000437B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Regular expression +examples</w:t>
            </w:r>
          </w:p>
        </w:tc>
      </w:tr>
      <w:tr w:rsidR="000437B0" w:rsidRPr="00B80B61" w14:paraId="6FC99092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6FA14FE8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8280" w:type="dxa"/>
            <w:shd w:val="clear" w:color="auto" w:fill="auto"/>
          </w:tcPr>
          <w:p w14:paraId="2CADDBC9" w14:textId="437EC374" w:rsidR="000437B0" w:rsidRPr="00A10D99" w:rsidRDefault="000437B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Introduction to Finite automata +examples</w:t>
            </w:r>
          </w:p>
        </w:tc>
      </w:tr>
      <w:tr w:rsidR="000437B0" w:rsidRPr="00B80B61" w14:paraId="28E3BAB3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22BC2D7F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8280" w:type="dxa"/>
            <w:shd w:val="clear" w:color="auto" w:fill="auto"/>
          </w:tcPr>
          <w:p w14:paraId="51CB6190" w14:textId="5C8260D4" w:rsidR="000437B0" w:rsidRPr="00A10D99" w:rsidRDefault="000437B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Deterministic finite automata + rules and examples</w:t>
            </w:r>
          </w:p>
        </w:tc>
      </w:tr>
      <w:tr w:rsidR="000437B0" w:rsidRPr="00B80B61" w14:paraId="3FD86AA6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437E271D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8280" w:type="dxa"/>
            <w:shd w:val="clear" w:color="auto" w:fill="auto"/>
          </w:tcPr>
          <w:p w14:paraId="6C3C95A8" w14:textId="5BEC47A3" w:rsidR="000437B0" w:rsidRPr="00A10D99" w:rsidRDefault="000437B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Non- Deterministic finite automata + rules and examples</w:t>
            </w:r>
          </w:p>
        </w:tc>
      </w:tr>
      <w:tr w:rsidR="000437B0" w:rsidRPr="00B80B61" w14:paraId="19311C05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6C8025F6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8280" w:type="dxa"/>
            <w:shd w:val="clear" w:color="auto" w:fill="auto"/>
          </w:tcPr>
          <w:p w14:paraId="21F3540C" w14:textId="5BC66E54" w:rsidR="000437B0" w:rsidRPr="00A10D99" w:rsidRDefault="000437B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How to Convert NFA to DFA + rules and examples</w:t>
            </w:r>
          </w:p>
        </w:tc>
      </w:tr>
      <w:tr w:rsidR="000437B0" w:rsidRPr="00B80B61" w14:paraId="7DF56AAE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0C0C9C00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7</w:t>
            </w:r>
          </w:p>
        </w:tc>
        <w:tc>
          <w:tcPr>
            <w:tcW w:w="8280" w:type="dxa"/>
            <w:shd w:val="clear" w:color="auto" w:fill="auto"/>
          </w:tcPr>
          <w:p w14:paraId="2C922725" w14:textId="5055D9E2" w:rsidR="000437B0" w:rsidRPr="00A10D99" w:rsidRDefault="000437B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How to Convert NFA with e-move to NFA Without e-move + rules and examples</w:t>
            </w:r>
          </w:p>
        </w:tc>
      </w:tr>
      <w:tr w:rsidR="000437B0" w:rsidRPr="00B80B61" w14:paraId="085A8A26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4B0A8F6B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8280" w:type="dxa"/>
            <w:shd w:val="clear" w:color="auto" w:fill="auto"/>
          </w:tcPr>
          <w:p w14:paraId="16E8507E" w14:textId="039C1AF5" w:rsidR="000437B0" w:rsidRPr="00A10D99" w:rsidRDefault="000437B0" w:rsidP="00465B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Equivalence of mealy and moor machine</w:t>
            </w:r>
          </w:p>
        </w:tc>
      </w:tr>
      <w:tr w:rsidR="000437B0" w:rsidRPr="00B80B61" w14:paraId="3E631164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14728F00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8280" w:type="dxa"/>
            <w:shd w:val="clear" w:color="auto" w:fill="auto"/>
          </w:tcPr>
          <w:p w14:paraId="6A2664E4" w14:textId="17EE3C30" w:rsidR="000437B0" w:rsidRPr="00A10D99" w:rsidRDefault="000437B0" w:rsidP="00465B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Introduction to grammar, PSG,CSG ,CFG</w:t>
            </w:r>
          </w:p>
        </w:tc>
      </w:tr>
      <w:tr w:rsidR="000437B0" w:rsidRPr="00B80B61" w14:paraId="149D8FD9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799F0DE1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8280" w:type="dxa"/>
            <w:shd w:val="clear" w:color="auto" w:fill="auto"/>
          </w:tcPr>
          <w:p w14:paraId="68D6904E" w14:textId="4E22B426" w:rsidR="000437B0" w:rsidRPr="00A10D99" w:rsidRDefault="000437B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Regular grammar, Left linear grammar, Right linear grammar</w:t>
            </w:r>
          </w:p>
        </w:tc>
      </w:tr>
      <w:tr w:rsidR="000437B0" w:rsidRPr="00B80B61" w14:paraId="74213563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7BA427B5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8280" w:type="dxa"/>
            <w:shd w:val="clear" w:color="auto" w:fill="auto"/>
          </w:tcPr>
          <w:p w14:paraId="4A0B8227" w14:textId="0FD46AC6" w:rsidR="000437B0" w:rsidRPr="00A10D99" w:rsidRDefault="000437B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Trees, left and right most derivation, top-down-bottom-up</w:t>
            </w:r>
          </w:p>
        </w:tc>
      </w:tr>
      <w:tr w:rsidR="000437B0" w:rsidRPr="00B80B61" w14:paraId="467CEF72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390A131F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8280" w:type="dxa"/>
            <w:shd w:val="clear" w:color="auto" w:fill="auto"/>
          </w:tcPr>
          <w:p w14:paraId="2E17C662" w14:textId="58817D45" w:rsidR="000437B0" w:rsidRPr="00F24D12" w:rsidRDefault="000437B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Chomsky Normal Form(NFA) + rules and examples</w:t>
            </w:r>
          </w:p>
        </w:tc>
      </w:tr>
      <w:tr w:rsidR="000437B0" w:rsidRPr="00B80B61" w14:paraId="0C4240BC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41FAB79D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8280" w:type="dxa"/>
            <w:shd w:val="clear" w:color="auto" w:fill="auto"/>
          </w:tcPr>
          <w:p w14:paraId="5B145213" w14:textId="2F31C8F6" w:rsidR="000437B0" w:rsidRPr="00F24D12" w:rsidRDefault="000437B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Pushdown automata + rules and examples</w:t>
            </w:r>
          </w:p>
        </w:tc>
      </w:tr>
      <w:tr w:rsidR="000437B0" w:rsidRPr="00B80B61" w14:paraId="0CB9F10D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64BA2FE1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8280" w:type="dxa"/>
            <w:shd w:val="clear" w:color="auto" w:fill="auto"/>
          </w:tcPr>
          <w:p w14:paraId="73EBE60F" w14:textId="3D317DE5" w:rsidR="000437B0" w:rsidRPr="00F24D12" w:rsidRDefault="000437B0" w:rsidP="00F24D1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Trees, left and right most derivation, top-down-bottom-up</w:t>
            </w:r>
          </w:p>
        </w:tc>
      </w:tr>
      <w:tr w:rsidR="000437B0" w:rsidRPr="00B80B61" w14:paraId="2679E948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54612EA0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8280" w:type="dxa"/>
            <w:shd w:val="clear" w:color="auto" w:fill="auto"/>
          </w:tcPr>
          <w:p w14:paraId="39ECF73A" w14:textId="19341F7D" w:rsidR="000437B0" w:rsidRPr="00F24D12" w:rsidRDefault="000437B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Mid Term Exam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3"/>
            <w:shd w:val="clear" w:color="auto" w:fill="auto"/>
          </w:tcPr>
          <w:p w14:paraId="5158315D" w14:textId="64B028AC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DBC24CF" w14:textId="77777777" w:rsidTr="00A10D99">
        <w:tc>
          <w:tcPr>
            <w:tcW w:w="9543" w:type="dxa"/>
            <w:gridSpan w:val="3"/>
            <w:shd w:val="clear" w:color="auto" w:fill="DEEAF6"/>
          </w:tcPr>
          <w:p w14:paraId="79C4CB67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0859B0" w:rsidRPr="00B80B61" w14:paraId="50465224" w14:textId="77777777" w:rsidTr="000859B0">
        <w:trPr>
          <w:gridAfter w:val="1"/>
          <w:wAfter w:w="8" w:type="dxa"/>
          <w:trHeight w:val="1619"/>
        </w:trPr>
        <w:tc>
          <w:tcPr>
            <w:tcW w:w="9535" w:type="dxa"/>
            <w:gridSpan w:val="2"/>
            <w:shd w:val="clear" w:color="auto" w:fill="auto"/>
          </w:tcPr>
          <w:p w14:paraId="05DCCC61" w14:textId="7FD0A556" w:rsidR="000859B0" w:rsidRPr="00B80B61" w:rsidRDefault="000859B0" w:rsidP="000859B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0859B0">
              <w:rPr>
                <w:sz w:val="24"/>
                <w:szCs w:val="24"/>
              </w:rPr>
              <w:t xml:space="preserve">The course strategy aim to explain how the terminology, notations and techniques of computer theory are necessary for the undergraduate students of the computer science to develop their programming skills. </w:t>
            </w:r>
            <w:proofErr w:type="gramStart"/>
            <w:r w:rsidRPr="000859B0">
              <w:rPr>
                <w:sz w:val="24"/>
                <w:szCs w:val="24"/>
              </w:rPr>
              <w:t>also</w:t>
            </w:r>
            <w:proofErr w:type="gramEnd"/>
            <w:r w:rsidRPr="000859B0">
              <w:rPr>
                <w:sz w:val="24"/>
                <w:szCs w:val="24"/>
              </w:rPr>
              <w:t xml:space="preserve"> include:- -Workshops and projects. -Assessment Methods - Exams. </w:t>
            </w: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lastRenderedPageBreak/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D08A4" w14:textId="77777777" w:rsidR="002D0EBE" w:rsidRDefault="002D0EBE">
      <w:r>
        <w:separator/>
      </w:r>
    </w:p>
  </w:endnote>
  <w:endnote w:type="continuationSeparator" w:id="0">
    <w:p w14:paraId="5FC5B68E" w14:textId="77777777" w:rsidR="002D0EBE" w:rsidRDefault="002D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3175D6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F47C2A" w:rsidRPr="00F47C2A">
            <w:rPr>
              <w:rFonts w:ascii="Cambria" w:hAnsi="Cambria"/>
              <w:b/>
              <w:noProof/>
            </w:rPr>
            <w:t>2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000A5" w14:textId="77777777" w:rsidR="002D0EBE" w:rsidRDefault="002D0EBE">
      <w:r>
        <w:separator/>
      </w:r>
    </w:p>
  </w:footnote>
  <w:footnote w:type="continuationSeparator" w:id="0">
    <w:p w14:paraId="0F62EADD" w14:textId="77777777" w:rsidR="002D0EBE" w:rsidRDefault="002D0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8"/>
  </w:num>
  <w:num w:numId="3">
    <w:abstractNumId w:val="17"/>
  </w:num>
  <w:num w:numId="4">
    <w:abstractNumId w:val="6"/>
  </w:num>
  <w:num w:numId="5">
    <w:abstractNumId w:val="9"/>
  </w:num>
  <w:num w:numId="6">
    <w:abstractNumId w:val="34"/>
  </w:num>
  <w:num w:numId="7">
    <w:abstractNumId w:val="38"/>
  </w:num>
  <w:num w:numId="8">
    <w:abstractNumId w:val="33"/>
  </w:num>
  <w:num w:numId="9">
    <w:abstractNumId w:val="36"/>
  </w:num>
  <w:num w:numId="10">
    <w:abstractNumId w:val="13"/>
  </w:num>
  <w:num w:numId="11">
    <w:abstractNumId w:val="11"/>
  </w:num>
  <w:num w:numId="12">
    <w:abstractNumId w:val="1"/>
  </w:num>
  <w:num w:numId="13">
    <w:abstractNumId w:val="44"/>
  </w:num>
  <w:num w:numId="14">
    <w:abstractNumId w:val="49"/>
  </w:num>
  <w:num w:numId="15">
    <w:abstractNumId w:val="3"/>
  </w:num>
  <w:num w:numId="16">
    <w:abstractNumId w:val="29"/>
  </w:num>
  <w:num w:numId="17">
    <w:abstractNumId w:val="20"/>
  </w:num>
  <w:num w:numId="18">
    <w:abstractNumId w:val="47"/>
  </w:num>
  <w:num w:numId="19">
    <w:abstractNumId w:val="23"/>
  </w:num>
  <w:num w:numId="20">
    <w:abstractNumId w:val="5"/>
  </w:num>
  <w:num w:numId="21">
    <w:abstractNumId w:val="46"/>
  </w:num>
  <w:num w:numId="22">
    <w:abstractNumId w:val="26"/>
  </w:num>
  <w:num w:numId="23">
    <w:abstractNumId w:val="14"/>
  </w:num>
  <w:num w:numId="24">
    <w:abstractNumId w:val="42"/>
  </w:num>
  <w:num w:numId="25">
    <w:abstractNumId w:val="2"/>
  </w:num>
  <w:num w:numId="26">
    <w:abstractNumId w:val="41"/>
  </w:num>
  <w:num w:numId="27">
    <w:abstractNumId w:val="18"/>
  </w:num>
  <w:num w:numId="28">
    <w:abstractNumId w:val="39"/>
  </w:num>
  <w:num w:numId="29">
    <w:abstractNumId w:val="27"/>
  </w:num>
  <w:num w:numId="30">
    <w:abstractNumId w:val="10"/>
  </w:num>
  <w:num w:numId="31">
    <w:abstractNumId w:val="21"/>
  </w:num>
  <w:num w:numId="32">
    <w:abstractNumId w:val="45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12"/>
  </w:num>
  <w:num w:numId="38">
    <w:abstractNumId w:val="32"/>
  </w:num>
  <w:num w:numId="39">
    <w:abstractNumId w:val="7"/>
  </w:num>
  <w:num w:numId="40">
    <w:abstractNumId w:val="43"/>
  </w:num>
  <w:num w:numId="41">
    <w:abstractNumId w:val="35"/>
  </w:num>
  <w:num w:numId="42">
    <w:abstractNumId w:val="25"/>
  </w:num>
  <w:num w:numId="43">
    <w:abstractNumId w:val="16"/>
  </w:num>
  <w:num w:numId="44">
    <w:abstractNumId w:val="40"/>
  </w:num>
  <w:num w:numId="45">
    <w:abstractNumId w:val="31"/>
  </w:num>
  <w:num w:numId="46">
    <w:abstractNumId w:val="0"/>
  </w:num>
  <w:num w:numId="47">
    <w:abstractNumId w:val="28"/>
  </w:num>
  <w:num w:numId="48">
    <w:abstractNumId w:val="22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37B0"/>
    <w:rsid w:val="00045418"/>
    <w:rsid w:val="00063AD7"/>
    <w:rsid w:val="00065187"/>
    <w:rsid w:val="00066B8F"/>
    <w:rsid w:val="00070BE9"/>
    <w:rsid w:val="0007162C"/>
    <w:rsid w:val="00073C2C"/>
    <w:rsid w:val="0008002F"/>
    <w:rsid w:val="000859B0"/>
    <w:rsid w:val="00090A55"/>
    <w:rsid w:val="00094807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A61FA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0EBE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31967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1AA4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57E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47C2A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1F4E25-A2DE-4BE0-81F8-6DCB6532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Lenovo</cp:lastModifiedBy>
  <cp:revision>17</cp:revision>
  <cp:lastPrinted>2024-01-23T07:51:00Z</cp:lastPrinted>
  <dcterms:created xsi:type="dcterms:W3CDTF">2025-11-18T04:28:00Z</dcterms:created>
  <dcterms:modified xsi:type="dcterms:W3CDTF">2025-11-22T13:01:00Z</dcterms:modified>
</cp:coreProperties>
</file>