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0EF61DD5" w:rsidR="005332B1" w:rsidRPr="005332B1" w:rsidRDefault="0091222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اساسيات البرمجة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242E3814" w:rsidR="005332B1" w:rsidRPr="005332B1" w:rsidRDefault="0091222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سنوي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2346F213" w:rsidR="005332B1" w:rsidRPr="005332B1" w:rsidRDefault="0091222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12\12\2025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1885BB8C" w:rsidR="005332B1" w:rsidRPr="005332B1" w:rsidRDefault="00912226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حضوري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5C6BD82" w14:textId="33438D9E" w:rsidR="005332B1" w:rsidRPr="005332B1" w:rsidRDefault="00912226" w:rsidP="00912226">
            <w:pPr>
              <w:jc w:val="center"/>
              <w:rPr>
                <w:sz w:val="32"/>
                <w:szCs w:val="32"/>
                <w:lang w:bidi="ar-IQ"/>
              </w:rPr>
            </w:pPr>
            <w:r w:rsidRPr="00912226">
              <w:rPr>
                <w:rFonts w:cs="Arial"/>
                <w:sz w:val="32"/>
                <w:szCs w:val="32"/>
                <w:rtl/>
                <w:lang w:bidi="ar-IQ"/>
              </w:rPr>
              <w:t xml:space="preserve">90 </w:t>
            </w:r>
            <w:r w:rsidRPr="00912226">
              <w:rPr>
                <w:rFonts w:cs="Arial" w:hint="cs"/>
                <w:sz w:val="32"/>
                <w:szCs w:val="32"/>
                <w:rtl/>
                <w:lang w:bidi="ar-IQ"/>
              </w:rPr>
              <w:t>ساعة</w:t>
            </w:r>
            <w:r w:rsidRPr="00912226">
              <w:rPr>
                <w:rFonts w:cs="Arial"/>
                <w:sz w:val="32"/>
                <w:szCs w:val="32"/>
                <w:rtl/>
                <w:lang w:bidi="ar-IQ"/>
              </w:rPr>
              <w:t xml:space="preserve"> / 2 </w:t>
            </w:r>
            <w:r w:rsidRPr="00912226">
              <w:rPr>
                <w:rFonts w:cs="Arial" w:hint="cs"/>
                <w:sz w:val="32"/>
                <w:szCs w:val="32"/>
                <w:rtl/>
                <w:lang w:bidi="ar-IQ"/>
              </w:rPr>
              <w:t>وحدة</w:t>
            </w:r>
            <w:r w:rsidRPr="0091222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12226">
              <w:rPr>
                <w:rFonts w:cs="Arial" w:hint="cs"/>
                <w:sz w:val="32"/>
                <w:szCs w:val="32"/>
                <w:rtl/>
                <w:lang w:bidi="ar-IQ"/>
              </w:rPr>
              <w:t>لكل</w:t>
            </w:r>
            <w:r w:rsidRPr="0091222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12226">
              <w:rPr>
                <w:rFonts w:cs="Arial" w:hint="cs"/>
                <w:sz w:val="32"/>
                <w:szCs w:val="32"/>
                <w:rtl/>
                <w:lang w:bidi="ar-IQ"/>
              </w:rPr>
              <w:t>فصل</w:t>
            </w:r>
            <w:r w:rsidRPr="00912226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912226">
              <w:rPr>
                <w:rFonts w:cs="Arial" w:hint="cs"/>
                <w:sz w:val="32"/>
                <w:szCs w:val="32"/>
                <w:rtl/>
                <w:lang w:bidi="ar-IQ"/>
              </w:rPr>
              <w:t>دراسي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7D6F4392" w14:textId="2457E31C" w:rsidR="00D358BD" w:rsidRPr="00962D37" w:rsidRDefault="00912226" w:rsidP="00912226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نبأ عبدالحسين قاسم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2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vAlign w:val="center"/>
          </w:tcPr>
          <w:p w14:paraId="202FC4E5" w14:textId="77777777" w:rsidR="00912226" w:rsidRPr="00912226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>عندما يتعلق الأمر بالبرمجة ، فإن الأهداف بسيطة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: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جعل الأمور أسرع وأسهل وأكثر كفاءة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لكن كيفية تحقيق هذه الأهداف يمكن أن تختلف اختلافًا كبيرًا اعتمادًا على التطبيق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14:paraId="5E1CC8BF" w14:textId="77777777" w:rsidR="0058346B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>قد يرغب المبرمج في إنشاء تطبيق برمجي جديد لتسريع العملية أو جعلها أكثر سهولة في الاستخدام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من ناحية أخرى ، يمكن أن يكونوا يعملون على جعل برنامج موجود يعمل بشكل أسرع أو يستخدم ذاكرة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>أقل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14:paraId="51928CDA" w14:textId="77777777" w:rsidR="00912226" w:rsidRPr="00912226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>في النهاية ، الهدف من البرمجة هو جعل حياتنا أسهل من خلال أتمتة المهام أو حل المشكلات بطرق جديدة ومبتكرة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ومع تقدم التكنولوجيا ، فإن احتمالات ما يمكننا تحقيقه باستخدام الكود لا حصر لها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14:paraId="7E327483" w14:textId="77777777" w:rsidR="00912226" w:rsidRPr="00912226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.1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التعرف على المكونات الصلبة 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HW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واللينة 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SW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للحاسوب ودور لغات البرمجة فيها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14:paraId="2118E1E8" w14:textId="77777777" w:rsidR="00912226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.2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التعرف على مبادئ البرمجة بلغة 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(PYTHON)</w:t>
            </w:r>
          </w:p>
          <w:p w14:paraId="65BE3744" w14:textId="0CC7278B" w:rsidR="00912226" w:rsidRPr="0058346B" w:rsidRDefault="00912226" w:rsidP="00912226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.3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تعلم كيفية كتابة البرامج بلغة </w:t>
            </w:r>
            <w:r w:rsidRPr="00912226">
              <w:rPr>
                <w:rFonts w:ascii="Simplified Arabic" w:hAnsi="Simplified Arabic" w:cs="Simplified Arabic"/>
                <w:sz w:val="28"/>
                <w:szCs w:val="28"/>
              </w:rPr>
              <w:t>PYTHON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7EB5E8F5" w14:textId="3B106C67" w:rsidR="00F02218" w:rsidRPr="008F6DFB" w:rsidRDefault="00912226" w:rsidP="00912226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912226">
              <w:rPr>
                <w:rFonts w:ascii="Simplified Arabic" w:hAnsi="Simplified Arabic" w:cs="Simplified Arabic"/>
                <w:sz w:val="32"/>
                <w:szCs w:val="32"/>
                <w:rtl/>
              </w:rPr>
              <w:t>استراتيجيات التعلم بمساعدة تكنولوجيا المعلومات يمكن أن تؤدي إلى خبرات تعلم ثرية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>: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لأنها تتيح خبرات تعلم غنية تتسم بأنها فردية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>: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عرض المعلومات يتم بطريقة واحدة في كل مرة مما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rtl/>
              </w:rPr>
              <w:t>يضمن أن كل متعلم يتعرف على المستوى نفسه من المعلومات وبالجودة ذاتها</w:t>
            </w:r>
            <w:r w:rsidRPr="00912226"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>.</w:t>
            </w:r>
          </w:p>
          <w:p w14:paraId="316BF00B" w14:textId="77777777" w:rsidR="00F02218" w:rsidRDefault="00F02218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2AC08A6" w14:textId="09145D4A" w:rsidR="00927510" w:rsidRPr="00473954" w:rsidRDefault="00641D9E" w:rsidP="00473954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473954">
              <w:rPr>
                <w:rFonts w:hint="cs"/>
                <w:sz w:val="32"/>
                <w:szCs w:val="32"/>
                <w:rtl/>
                <w:lang w:bidi="ar-IQ"/>
              </w:rPr>
              <w:t xml:space="preserve">      </w:t>
            </w:r>
          </w:p>
        </w:tc>
      </w:tr>
    </w:tbl>
    <w:p w14:paraId="5389DD70" w14:textId="6B00E382" w:rsidR="00912226" w:rsidRDefault="00912226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p w14:paraId="1C24D98E" w14:textId="269424B7" w:rsidR="00912226" w:rsidRDefault="00AF14C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  <w:r>
        <w:rPr>
          <w:rFonts w:hint="cs"/>
          <w:sz w:val="32"/>
          <w:szCs w:val="32"/>
          <w:u w:val="single"/>
          <w:rtl/>
          <w:lang w:bidi="ar-IQ"/>
        </w:rPr>
        <w:t>الفصل الاول</w:t>
      </w:r>
    </w:p>
    <w:tbl>
      <w:tblPr>
        <w:tblStyle w:val="TableGrid1"/>
        <w:bidiVisual/>
        <w:tblW w:w="10230" w:type="dxa"/>
        <w:tblLook w:val="04A0" w:firstRow="1" w:lastRow="0" w:firstColumn="1" w:lastColumn="0" w:noHBand="0" w:noVBand="1"/>
      </w:tblPr>
      <w:tblGrid>
        <w:gridCol w:w="1705"/>
        <w:gridCol w:w="1705"/>
        <w:gridCol w:w="1705"/>
        <w:gridCol w:w="1705"/>
        <w:gridCol w:w="1705"/>
        <w:gridCol w:w="1705"/>
      </w:tblGrid>
      <w:tr w:rsidR="00AF14C3" w:rsidRPr="00AF14C3" w14:paraId="7D3E10B5" w14:textId="77777777" w:rsidTr="00AF14C3">
        <w:trPr>
          <w:trHeight w:val="855"/>
        </w:trPr>
        <w:tc>
          <w:tcPr>
            <w:tcW w:w="1705" w:type="dxa"/>
            <w:shd w:val="clear" w:color="auto" w:fill="BDD7EE"/>
          </w:tcPr>
          <w:p w14:paraId="5C998A2D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الأسبوع</w:t>
            </w:r>
          </w:p>
        </w:tc>
        <w:tc>
          <w:tcPr>
            <w:tcW w:w="1705" w:type="dxa"/>
            <w:shd w:val="clear" w:color="auto" w:fill="BDD7EE"/>
          </w:tcPr>
          <w:p w14:paraId="0956B52C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الساعات</w:t>
            </w:r>
          </w:p>
        </w:tc>
        <w:tc>
          <w:tcPr>
            <w:tcW w:w="1705" w:type="dxa"/>
            <w:shd w:val="clear" w:color="auto" w:fill="BDD7EE"/>
          </w:tcPr>
          <w:p w14:paraId="5E70FDC6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مخرجات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التعلم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المطلوبة</w:t>
            </w:r>
          </w:p>
        </w:tc>
        <w:tc>
          <w:tcPr>
            <w:tcW w:w="1705" w:type="dxa"/>
            <w:shd w:val="clear" w:color="auto" w:fill="BDD7EE"/>
          </w:tcPr>
          <w:p w14:paraId="2FC475E3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اسم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الوحدة</w:t>
            </w:r>
            <w:r w:rsidRPr="00AF14C3">
              <w:rPr>
                <w:rFonts w:ascii="Cambria" w:hAnsi="Cambria" w:cs="Arial"/>
                <w:b/>
              </w:rPr>
              <w:t xml:space="preserve"> /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أو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الموضوع</w:t>
            </w:r>
          </w:p>
        </w:tc>
        <w:tc>
          <w:tcPr>
            <w:tcW w:w="1705" w:type="dxa"/>
            <w:shd w:val="clear" w:color="auto" w:fill="BDD7EE"/>
          </w:tcPr>
          <w:p w14:paraId="1EEB60F4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طريقة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التعليم</w:t>
            </w:r>
          </w:p>
        </w:tc>
        <w:tc>
          <w:tcPr>
            <w:tcW w:w="1705" w:type="dxa"/>
            <w:shd w:val="clear" w:color="auto" w:fill="BDD7EE"/>
          </w:tcPr>
          <w:p w14:paraId="46F3422A" w14:textId="77777777" w:rsidR="00AF14C3" w:rsidRPr="00AF14C3" w:rsidRDefault="00AF14C3" w:rsidP="00AF14C3">
            <w:pPr>
              <w:bidi w:val="0"/>
              <w:spacing w:after="200" w:line="276" w:lineRule="auto"/>
              <w:jc w:val="center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b/>
                <w:bCs/>
                <w:rtl/>
              </w:rPr>
              <w:t>طريقة</w:t>
            </w:r>
            <w:r w:rsidRPr="00AF14C3">
              <w:rPr>
                <w:rFonts w:ascii="Cambria" w:hAnsi="Cambria" w:cs="Arial"/>
                <w:b/>
              </w:rPr>
              <w:t xml:space="preserve"> </w:t>
            </w:r>
            <w:r w:rsidRPr="00AF14C3">
              <w:rPr>
                <w:rFonts w:ascii="Cambria" w:hAnsi="Cambria" w:cs="Times New Roman"/>
                <w:b/>
                <w:bCs/>
                <w:rtl/>
              </w:rPr>
              <w:t>التقييم</w:t>
            </w:r>
          </w:p>
        </w:tc>
      </w:tr>
      <w:tr w:rsidR="00AF14C3" w:rsidRPr="00AF14C3" w14:paraId="1E2C4609" w14:textId="77777777" w:rsidTr="00AF14C3">
        <w:trPr>
          <w:trHeight w:val="1184"/>
        </w:trPr>
        <w:tc>
          <w:tcPr>
            <w:tcW w:w="1705" w:type="dxa"/>
          </w:tcPr>
          <w:p w14:paraId="5113EC95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01</w:t>
            </w:r>
          </w:p>
        </w:tc>
        <w:tc>
          <w:tcPr>
            <w:tcW w:w="1705" w:type="dxa"/>
          </w:tcPr>
          <w:p w14:paraId="046801A6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05" w:type="dxa"/>
          </w:tcPr>
          <w:p w14:paraId="2513F7E7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الفصل</w:t>
            </w:r>
            <w:r w:rsidRPr="00AF14C3">
              <w:rPr>
                <w:rFonts w:ascii="Cambria" w:hAnsi="Cambria" w:cs="Arial"/>
              </w:rPr>
              <w:t xml:space="preserve"> 1: </w:t>
            </w:r>
            <w:r w:rsidRPr="00AF14C3">
              <w:rPr>
                <w:rFonts w:ascii="Cambria" w:hAnsi="Cambria" w:cs="Times New Roman"/>
                <w:rtl/>
              </w:rPr>
              <w:t>مقدمة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إلى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أساسيات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</w:p>
        </w:tc>
        <w:tc>
          <w:tcPr>
            <w:tcW w:w="1705" w:type="dxa"/>
          </w:tcPr>
          <w:p w14:paraId="0A1A0E0C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أساسيات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</w:p>
        </w:tc>
        <w:tc>
          <w:tcPr>
            <w:tcW w:w="1705" w:type="dxa"/>
          </w:tcPr>
          <w:p w14:paraId="24998D85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5" w:type="dxa"/>
          </w:tcPr>
          <w:p w14:paraId="31D6F2C5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2877E566" w14:textId="77777777" w:rsidTr="00AF14C3">
        <w:trPr>
          <w:trHeight w:val="1500"/>
        </w:trPr>
        <w:tc>
          <w:tcPr>
            <w:tcW w:w="1705" w:type="dxa"/>
          </w:tcPr>
          <w:p w14:paraId="23879246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02</w:t>
            </w:r>
          </w:p>
        </w:tc>
        <w:tc>
          <w:tcPr>
            <w:tcW w:w="1705" w:type="dxa"/>
          </w:tcPr>
          <w:p w14:paraId="23035A74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05" w:type="dxa"/>
          </w:tcPr>
          <w:p w14:paraId="52B1D182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أشهر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لغات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التي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يمكن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تعلمها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بسهولة</w:t>
            </w:r>
          </w:p>
        </w:tc>
        <w:tc>
          <w:tcPr>
            <w:tcW w:w="1705" w:type="dxa"/>
          </w:tcPr>
          <w:p w14:paraId="0ABF3901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لغات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المتعددة</w:t>
            </w:r>
          </w:p>
        </w:tc>
        <w:tc>
          <w:tcPr>
            <w:tcW w:w="1705" w:type="dxa"/>
          </w:tcPr>
          <w:p w14:paraId="64FA877E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5" w:type="dxa"/>
          </w:tcPr>
          <w:p w14:paraId="7A2CEC73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25B33539" w14:textId="77777777" w:rsidTr="00AF14C3">
        <w:trPr>
          <w:trHeight w:val="855"/>
        </w:trPr>
        <w:tc>
          <w:tcPr>
            <w:tcW w:w="1705" w:type="dxa"/>
          </w:tcPr>
          <w:p w14:paraId="1AA84A01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03</w:t>
            </w:r>
          </w:p>
        </w:tc>
        <w:tc>
          <w:tcPr>
            <w:tcW w:w="1705" w:type="dxa"/>
          </w:tcPr>
          <w:p w14:paraId="452BDAEF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05" w:type="dxa"/>
          </w:tcPr>
          <w:p w14:paraId="3E7AE31C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=</w:t>
            </w:r>
          </w:p>
        </w:tc>
        <w:tc>
          <w:tcPr>
            <w:tcW w:w="1705" w:type="dxa"/>
          </w:tcPr>
          <w:p w14:paraId="0B676C50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لغات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المتعددة</w:t>
            </w:r>
          </w:p>
        </w:tc>
        <w:tc>
          <w:tcPr>
            <w:tcW w:w="1705" w:type="dxa"/>
          </w:tcPr>
          <w:p w14:paraId="19B2E2F3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5" w:type="dxa"/>
          </w:tcPr>
          <w:p w14:paraId="7EB94C5B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4F8A475C" w14:textId="77777777" w:rsidTr="00AF14C3">
        <w:trPr>
          <w:trHeight w:val="855"/>
        </w:trPr>
        <w:tc>
          <w:tcPr>
            <w:tcW w:w="1705" w:type="dxa"/>
          </w:tcPr>
          <w:p w14:paraId="670D906A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04</w:t>
            </w:r>
          </w:p>
        </w:tc>
        <w:tc>
          <w:tcPr>
            <w:tcW w:w="1705" w:type="dxa"/>
          </w:tcPr>
          <w:p w14:paraId="0E6A2201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05" w:type="dxa"/>
          </w:tcPr>
          <w:p w14:paraId="18A73EA2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—</w:t>
            </w:r>
          </w:p>
        </w:tc>
        <w:tc>
          <w:tcPr>
            <w:tcW w:w="1705" w:type="dxa"/>
          </w:tcPr>
          <w:p w14:paraId="631A7E27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—</w:t>
            </w:r>
          </w:p>
        </w:tc>
        <w:tc>
          <w:tcPr>
            <w:tcW w:w="1705" w:type="dxa"/>
          </w:tcPr>
          <w:p w14:paraId="0A668BF1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5" w:type="dxa"/>
          </w:tcPr>
          <w:p w14:paraId="1B135400" w14:textId="77777777" w:rsidR="00AF14C3" w:rsidRPr="00AF14C3" w:rsidRDefault="00AF14C3" w:rsidP="00AF14C3">
            <w:pPr>
              <w:bidi w:val="0"/>
              <w:spacing w:after="200" w:line="276" w:lineRule="auto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</w:tbl>
    <w:tbl>
      <w:tblPr>
        <w:tblStyle w:val="TableGrid2"/>
        <w:bidiVisual/>
        <w:tblW w:w="10248" w:type="dxa"/>
        <w:tblInd w:w="30" w:type="dxa"/>
        <w:tblLook w:val="04A0" w:firstRow="1" w:lastRow="0" w:firstColumn="1" w:lastColumn="0" w:noHBand="0" w:noVBand="1"/>
      </w:tblPr>
      <w:tblGrid>
        <w:gridCol w:w="1683"/>
        <w:gridCol w:w="1713"/>
        <w:gridCol w:w="1713"/>
        <w:gridCol w:w="1713"/>
        <w:gridCol w:w="1713"/>
        <w:gridCol w:w="1713"/>
      </w:tblGrid>
      <w:tr w:rsidR="00AF14C3" w:rsidRPr="00AF14C3" w14:paraId="0E3176D5" w14:textId="77777777" w:rsidTr="00AF14C3">
        <w:trPr>
          <w:trHeight w:val="616"/>
        </w:trPr>
        <w:tc>
          <w:tcPr>
            <w:tcW w:w="1683" w:type="dxa"/>
          </w:tcPr>
          <w:p w14:paraId="4301E5C1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05</w:t>
            </w:r>
          </w:p>
        </w:tc>
        <w:tc>
          <w:tcPr>
            <w:tcW w:w="1713" w:type="dxa"/>
          </w:tcPr>
          <w:p w14:paraId="3AD7E964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082177B9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الويب</w:t>
            </w:r>
          </w:p>
        </w:tc>
        <w:tc>
          <w:tcPr>
            <w:tcW w:w="1713" w:type="dxa"/>
          </w:tcPr>
          <w:p w14:paraId="06FAB83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الويب</w:t>
            </w:r>
          </w:p>
        </w:tc>
        <w:tc>
          <w:tcPr>
            <w:tcW w:w="1713" w:type="dxa"/>
          </w:tcPr>
          <w:p w14:paraId="5B7AF9AA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17C8D21E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26D904F9" w14:textId="77777777" w:rsidTr="00AF14C3">
        <w:trPr>
          <w:trHeight w:val="631"/>
        </w:trPr>
        <w:tc>
          <w:tcPr>
            <w:tcW w:w="1683" w:type="dxa"/>
          </w:tcPr>
          <w:p w14:paraId="1AA88A1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06</w:t>
            </w:r>
          </w:p>
        </w:tc>
        <w:tc>
          <w:tcPr>
            <w:tcW w:w="1713" w:type="dxa"/>
          </w:tcPr>
          <w:p w14:paraId="4EC7785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55607A78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الألعاب</w:t>
            </w:r>
          </w:p>
        </w:tc>
        <w:tc>
          <w:tcPr>
            <w:tcW w:w="1713" w:type="dxa"/>
          </w:tcPr>
          <w:p w14:paraId="714737C4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الألعاب</w:t>
            </w:r>
          </w:p>
        </w:tc>
        <w:tc>
          <w:tcPr>
            <w:tcW w:w="1713" w:type="dxa"/>
          </w:tcPr>
          <w:p w14:paraId="543342CD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4D96A231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01E29FB5" w14:textId="77777777" w:rsidTr="00AF14C3">
        <w:trPr>
          <w:trHeight w:val="616"/>
        </w:trPr>
        <w:tc>
          <w:tcPr>
            <w:tcW w:w="1683" w:type="dxa"/>
          </w:tcPr>
          <w:p w14:paraId="6EA08FC2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07</w:t>
            </w:r>
          </w:p>
        </w:tc>
        <w:tc>
          <w:tcPr>
            <w:tcW w:w="1713" w:type="dxa"/>
          </w:tcPr>
          <w:p w14:paraId="20B7F45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4C26B3C2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تطبيقات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الهاتف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الجوال</w:t>
            </w:r>
          </w:p>
        </w:tc>
        <w:tc>
          <w:tcPr>
            <w:tcW w:w="1713" w:type="dxa"/>
          </w:tcPr>
          <w:p w14:paraId="03CAEBC0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تطبيقات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الهاتف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الجوال</w:t>
            </w:r>
          </w:p>
        </w:tc>
        <w:tc>
          <w:tcPr>
            <w:tcW w:w="1713" w:type="dxa"/>
          </w:tcPr>
          <w:p w14:paraId="1AC2E92A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42779D84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6A8F22B8" w14:textId="77777777" w:rsidTr="00AF14C3">
        <w:trPr>
          <w:trHeight w:val="631"/>
        </w:trPr>
        <w:tc>
          <w:tcPr>
            <w:tcW w:w="1683" w:type="dxa"/>
          </w:tcPr>
          <w:p w14:paraId="6E15928E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08</w:t>
            </w:r>
          </w:p>
        </w:tc>
        <w:tc>
          <w:tcPr>
            <w:tcW w:w="1713" w:type="dxa"/>
          </w:tcPr>
          <w:p w14:paraId="4CA44D72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563BE28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تطبيقات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ويندوز</w:t>
            </w:r>
          </w:p>
        </w:tc>
        <w:tc>
          <w:tcPr>
            <w:tcW w:w="1713" w:type="dxa"/>
          </w:tcPr>
          <w:p w14:paraId="526F611D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تطوير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تطبيقات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ويندوز</w:t>
            </w:r>
          </w:p>
        </w:tc>
        <w:tc>
          <w:tcPr>
            <w:tcW w:w="1713" w:type="dxa"/>
          </w:tcPr>
          <w:p w14:paraId="15ED7539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51B6BD7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7B4703A1" w14:textId="77777777" w:rsidTr="00AF14C3">
        <w:trPr>
          <w:trHeight w:val="616"/>
        </w:trPr>
        <w:tc>
          <w:tcPr>
            <w:tcW w:w="1683" w:type="dxa"/>
          </w:tcPr>
          <w:p w14:paraId="1033D84B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09</w:t>
            </w:r>
          </w:p>
        </w:tc>
        <w:tc>
          <w:tcPr>
            <w:tcW w:w="1713" w:type="dxa"/>
          </w:tcPr>
          <w:p w14:paraId="2FFD7ADB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2A5EF39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=</w:t>
            </w:r>
          </w:p>
        </w:tc>
        <w:tc>
          <w:tcPr>
            <w:tcW w:w="1713" w:type="dxa"/>
          </w:tcPr>
          <w:p w14:paraId="17B374AC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=</w:t>
            </w:r>
          </w:p>
        </w:tc>
        <w:tc>
          <w:tcPr>
            <w:tcW w:w="1713" w:type="dxa"/>
          </w:tcPr>
          <w:p w14:paraId="5A8FA048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5304D40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5E0BB302" w14:textId="77777777" w:rsidTr="00AF14C3">
        <w:trPr>
          <w:trHeight w:val="924"/>
        </w:trPr>
        <w:tc>
          <w:tcPr>
            <w:tcW w:w="1683" w:type="dxa"/>
          </w:tcPr>
          <w:p w14:paraId="6E6337B0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10</w:t>
            </w:r>
          </w:p>
        </w:tc>
        <w:tc>
          <w:tcPr>
            <w:tcW w:w="1713" w:type="dxa"/>
          </w:tcPr>
          <w:p w14:paraId="6F5C530C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43EAD3CB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الذكاء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الاصطناعي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وتعلم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الآلة</w:t>
            </w:r>
          </w:p>
        </w:tc>
        <w:tc>
          <w:tcPr>
            <w:tcW w:w="1713" w:type="dxa"/>
          </w:tcPr>
          <w:p w14:paraId="22CBE3E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الذكاء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الاصطناعي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وتعلم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الآلة</w:t>
            </w:r>
          </w:p>
        </w:tc>
        <w:tc>
          <w:tcPr>
            <w:tcW w:w="1713" w:type="dxa"/>
          </w:tcPr>
          <w:p w14:paraId="02F2972B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2F9E115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35584F85" w14:textId="77777777" w:rsidTr="00AF14C3">
        <w:trPr>
          <w:trHeight w:val="631"/>
        </w:trPr>
        <w:tc>
          <w:tcPr>
            <w:tcW w:w="1683" w:type="dxa"/>
          </w:tcPr>
          <w:p w14:paraId="01DF4F5D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11</w:t>
            </w:r>
          </w:p>
        </w:tc>
        <w:tc>
          <w:tcPr>
            <w:tcW w:w="1713" w:type="dxa"/>
          </w:tcPr>
          <w:p w14:paraId="6EF44B0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2CEEED6A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كيفية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تعلم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أساسيات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</w:p>
        </w:tc>
        <w:tc>
          <w:tcPr>
            <w:tcW w:w="1713" w:type="dxa"/>
          </w:tcPr>
          <w:p w14:paraId="6516C9F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كيفية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تعلم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أساسيات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</w:p>
        </w:tc>
        <w:tc>
          <w:tcPr>
            <w:tcW w:w="1713" w:type="dxa"/>
          </w:tcPr>
          <w:p w14:paraId="364E9CAA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00DCE560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2FD6B4A6" w14:textId="77777777" w:rsidTr="00AF14C3">
        <w:trPr>
          <w:trHeight w:val="924"/>
        </w:trPr>
        <w:tc>
          <w:tcPr>
            <w:tcW w:w="1683" w:type="dxa"/>
          </w:tcPr>
          <w:p w14:paraId="17EF6B46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12</w:t>
            </w:r>
          </w:p>
        </w:tc>
        <w:tc>
          <w:tcPr>
            <w:tcW w:w="1713" w:type="dxa"/>
          </w:tcPr>
          <w:p w14:paraId="56F3261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490A529C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التعرف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على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تفاصيل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2C0FF6A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التعرف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على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تفاصيل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البرمجة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7B761F2F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7D9748F4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208B3BCB" w14:textId="77777777" w:rsidTr="00AF14C3">
        <w:trPr>
          <w:trHeight w:val="616"/>
        </w:trPr>
        <w:tc>
          <w:tcPr>
            <w:tcW w:w="1683" w:type="dxa"/>
          </w:tcPr>
          <w:p w14:paraId="5ADD0F7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13</w:t>
            </w:r>
          </w:p>
        </w:tc>
        <w:tc>
          <w:tcPr>
            <w:tcW w:w="1713" w:type="dxa"/>
          </w:tcPr>
          <w:p w14:paraId="6DA6DC7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3564765B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طريقة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الكتابة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6A1D52A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طريقة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الكتابة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01F8C975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4055397D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AF14C3" w:rsidRPr="00AF14C3" w14:paraId="645815EA" w14:textId="77777777" w:rsidTr="00AF14C3">
        <w:trPr>
          <w:trHeight w:val="616"/>
        </w:trPr>
        <w:tc>
          <w:tcPr>
            <w:tcW w:w="1683" w:type="dxa"/>
          </w:tcPr>
          <w:p w14:paraId="18819AE3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14</w:t>
            </w:r>
          </w:p>
        </w:tc>
        <w:tc>
          <w:tcPr>
            <w:tcW w:w="1713" w:type="dxa"/>
          </w:tcPr>
          <w:p w14:paraId="3F1FBC86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>3</w:t>
            </w:r>
          </w:p>
        </w:tc>
        <w:tc>
          <w:tcPr>
            <w:tcW w:w="1713" w:type="dxa"/>
          </w:tcPr>
          <w:p w14:paraId="3F903426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كتابة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التعليمات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1A2D7CFC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كتابة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التعليمات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بلغة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3" w:type="dxa"/>
          </w:tcPr>
          <w:p w14:paraId="5E20879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Arial"/>
              </w:rPr>
              <w:t xml:space="preserve">3 </w:t>
            </w:r>
            <w:r w:rsidRPr="00AF14C3">
              <w:rPr>
                <w:rFonts w:ascii="Cambria" w:hAnsi="Cambria" w:cs="Times New Roman"/>
                <w:rtl/>
              </w:rPr>
              <w:t>ساعات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نظري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3" w:type="dxa"/>
          </w:tcPr>
          <w:p w14:paraId="20FEA6F7" w14:textId="77777777" w:rsidR="00AF14C3" w:rsidRPr="00AF14C3" w:rsidRDefault="00AF14C3" w:rsidP="00AF14C3">
            <w:pPr>
              <w:bidi w:val="0"/>
              <w:jc w:val="right"/>
              <w:rPr>
                <w:rFonts w:ascii="Cambria" w:hAnsi="Cambria" w:cs="Arial"/>
              </w:rPr>
            </w:pPr>
            <w:r w:rsidRPr="00AF14C3">
              <w:rPr>
                <w:rFonts w:ascii="Cambria" w:hAnsi="Cambria" w:cs="Times New Roman"/>
                <w:rtl/>
              </w:rPr>
              <w:t>تحضير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وامتحان</w:t>
            </w:r>
            <w:r w:rsidRPr="00AF14C3">
              <w:rPr>
                <w:rFonts w:ascii="Cambria" w:hAnsi="Cambria" w:cs="Arial"/>
              </w:rPr>
              <w:t xml:space="preserve"> </w:t>
            </w:r>
            <w:r w:rsidRPr="00AF14C3">
              <w:rPr>
                <w:rFonts w:ascii="Cambria" w:hAnsi="Cambria" w:cs="Times New Roman"/>
                <w:rtl/>
              </w:rPr>
              <w:t>يومي</w:t>
            </w:r>
          </w:p>
        </w:tc>
      </w:tr>
    </w:tbl>
    <w:p w14:paraId="5FEAC2AA" w14:textId="3686E71B" w:rsidR="00AF14C3" w:rsidRDefault="00AF14C3" w:rsidP="00AF14C3">
      <w:pPr>
        <w:bidi w:val="0"/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2"/>
          <w:szCs w:val="22"/>
          <w:rtl/>
          <w14:ligatures w14:val="none"/>
        </w:rPr>
      </w:pPr>
    </w:p>
    <w:p w14:paraId="705CC45B" w14:textId="31E5D730" w:rsidR="00E37AE4" w:rsidRDefault="00E37AE4" w:rsidP="00E37AE4">
      <w:pPr>
        <w:bidi w:val="0"/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2"/>
          <w:szCs w:val="22"/>
          <w:rtl/>
          <w14:ligatures w14:val="none"/>
        </w:rPr>
      </w:pPr>
    </w:p>
    <w:p w14:paraId="597D174A" w14:textId="2EF35D55" w:rsidR="00E37AE4" w:rsidRDefault="00E37AE4" w:rsidP="00E37AE4">
      <w:pPr>
        <w:bidi w:val="0"/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2"/>
          <w:szCs w:val="22"/>
          <w:rtl/>
          <w14:ligatures w14:val="none"/>
        </w:rPr>
      </w:pPr>
    </w:p>
    <w:p w14:paraId="49504B7D" w14:textId="77777777" w:rsidR="00E37AE4" w:rsidRDefault="00E37AE4" w:rsidP="00E37AE4">
      <w:pPr>
        <w:bidi w:val="0"/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2"/>
          <w:szCs w:val="22"/>
          <w:rtl/>
          <w14:ligatures w14:val="none"/>
        </w:rPr>
      </w:pPr>
      <w:bookmarkStart w:id="0" w:name="_GoBack"/>
      <w:bookmarkEnd w:id="0"/>
    </w:p>
    <w:p w14:paraId="0B6364EA" w14:textId="213CBED0" w:rsidR="00AF14C3" w:rsidRDefault="00AF14C3" w:rsidP="00AF14C3">
      <w:pPr>
        <w:bidi w:val="0"/>
        <w:spacing w:after="200" w:line="276" w:lineRule="auto"/>
        <w:jc w:val="center"/>
        <w:rPr>
          <w:rFonts w:ascii="Cambria" w:eastAsia="MS Mincho" w:hAnsi="Cambria" w:cs="Arial"/>
          <w:kern w:val="0"/>
          <w:sz w:val="32"/>
          <w:szCs w:val="32"/>
          <w:rtl/>
          <w14:ligatures w14:val="none"/>
        </w:rPr>
      </w:pPr>
      <w:r>
        <w:rPr>
          <w:rFonts w:ascii="Cambria" w:eastAsia="MS Mincho" w:hAnsi="Cambria" w:cs="Arial" w:hint="cs"/>
          <w:kern w:val="0"/>
          <w:sz w:val="32"/>
          <w:szCs w:val="32"/>
          <w:u w:val="single"/>
          <w:rtl/>
          <w14:ligatures w14:val="none"/>
        </w:rPr>
        <w:lastRenderedPageBreak/>
        <w:t>الفصل الثاني</w:t>
      </w:r>
    </w:p>
    <w:tbl>
      <w:tblPr>
        <w:tblStyle w:val="TableGrid3"/>
        <w:bidiVisual/>
        <w:tblW w:w="10260" w:type="dxa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473954" w:rsidRPr="00473954" w14:paraId="55167D58" w14:textId="77777777" w:rsidTr="00473954">
        <w:trPr>
          <w:trHeight w:val="575"/>
        </w:trPr>
        <w:tc>
          <w:tcPr>
            <w:tcW w:w="1710" w:type="dxa"/>
            <w:shd w:val="clear" w:color="auto" w:fill="BDD7EE"/>
          </w:tcPr>
          <w:p w14:paraId="775993BA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الأسبوع</w:t>
            </w:r>
          </w:p>
        </w:tc>
        <w:tc>
          <w:tcPr>
            <w:tcW w:w="1710" w:type="dxa"/>
            <w:shd w:val="clear" w:color="auto" w:fill="BDD7EE"/>
          </w:tcPr>
          <w:p w14:paraId="4285341E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الساعات</w:t>
            </w:r>
          </w:p>
        </w:tc>
        <w:tc>
          <w:tcPr>
            <w:tcW w:w="1710" w:type="dxa"/>
            <w:shd w:val="clear" w:color="auto" w:fill="BDD7EE"/>
          </w:tcPr>
          <w:p w14:paraId="0B2D2BF5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مخرجات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التعلم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المطلوبة</w:t>
            </w:r>
          </w:p>
        </w:tc>
        <w:tc>
          <w:tcPr>
            <w:tcW w:w="1710" w:type="dxa"/>
            <w:shd w:val="clear" w:color="auto" w:fill="BDD7EE"/>
          </w:tcPr>
          <w:p w14:paraId="5EFC0D4D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اسم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الوحدة</w:t>
            </w:r>
            <w:r w:rsidRPr="00473954">
              <w:rPr>
                <w:rFonts w:ascii="Cambria" w:hAnsi="Cambria" w:cs="Arial"/>
                <w:b/>
              </w:rPr>
              <w:t xml:space="preserve"> /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أو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الموضوع</w:t>
            </w:r>
          </w:p>
        </w:tc>
        <w:tc>
          <w:tcPr>
            <w:tcW w:w="1710" w:type="dxa"/>
            <w:shd w:val="clear" w:color="auto" w:fill="BDD7EE"/>
          </w:tcPr>
          <w:p w14:paraId="06971EC3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طريقة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التعليم</w:t>
            </w:r>
          </w:p>
        </w:tc>
        <w:tc>
          <w:tcPr>
            <w:tcW w:w="1710" w:type="dxa"/>
            <w:shd w:val="clear" w:color="auto" w:fill="BDD7EE"/>
          </w:tcPr>
          <w:p w14:paraId="6E83E5DF" w14:textId="77777777" w:rsidR="00473954" w:rsidRPr="00473954" w:rsidRDefault="00473954" w:rsidP="00473954">
            <w:pPr>
              <w:bidi w:val="0"/>
              <w:jc w:val="center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b/>
                <w:bCs/>
                <w:rtl/>
              </w:rPr>
              <w:t>طريقة</w:t>
            </w:r>
            <w:r w:rsidRPr="00473954">
              <w:rPr>
                <w:rFonts w:ascii="Cambria" w:hAnsi="Cambria" w:cs="Arial"/>
                <w:b/>
              </w:rPr>
              <w:t xml:space="preserve"> </w:t>
            </w:r>
            <w:r w:rsidRPr="00473954">
              <w:rPr>
                <w:rFonts w:ascii="Cambria" w:hAnsi="Cambria" w:cs="Times New Roman"/>
                <w:b/>
                <w:bCs/>
                <w:rtl/>
              </w:rPr>
              <w:t>التقييم</w:t>
            </w:r>
          </w:p>
        </w:tc>
      </w:tr>
      <w:tr w:rsidR="00473954" w:rsidRPr="00473954" w14:paraId="6AA6BAF4" w14:textId="77777777" w:rsidTr="00473954">
        <w:trPr>
          <w:trHeight w:val="863"/>
        </w:trPr>
        <w:tc>
          <w:tcPr>
            <w:tcW w:w="1710" w:type="dxa"/>
          </w:tcPr>
          <w:p w14:paraId="5AD3710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01</w:t>
            </w:r>
          </w:p>
        </w:tc>
        <w:tc>
          <w:tcPr>
            <w:tcW w:w="1710" w:type="dxa"/>
          </w:tcPr>
          <w:p w14:paraId="7CA343F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1E739707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عمليات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الادخال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والاخراج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5375ACDA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عمليات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الادخال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والاخراج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647501B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77CF66C6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43302EDC" w14:textId="77777777" w:rsidTr="00473954">
        <w:trPr>
          <w:trHeight w:val="589"/>
        </w:trPr>
        <w:tc>
          <w:tcPr>
            <w:tcW w:w="1710" w:type="dxa"/>
          </w:tcPr>
          <w:p w14:paraId="195F1AC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02</w:t>
            </w:r>
          </w:p>
        </w:tc>
        <w:tc>
          <w:tcPr>
            <w:tcW w:w="1710" w:type="dxa"/>
          </w:tcPr>
          <w:p w14:paraId="7092181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2FB3B447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المتغيرات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1C17D3FF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المتغيرات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592CAD0F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21F806F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789C652E" w14:textId="77777777" w:rsidTr="00473954">
        <w:trPr>
          <w:trHeight w:val="863"/>
        </w:trPr>
        <w:tc>
          <w:tcPr>
            <w:tcW w:w="1710" w:type="dxa"/>
          </w:tcPr>
          <w:p w14:paraId="2A8294CD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03</w:t>
            </w:r>
          </w:p>
        </w:tc>
        <w:tc>
          <w:tcPr>
            <w:tcW w:w="1710" w:type="dxa"/>
          </w:tcPr>
          <w:p w14:paraId="6E933F0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21E514F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شرح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انواع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البيانات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6C61BDC3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شرح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انواع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البيانات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7CB9DBF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0138BC4C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43D9AB8A" w14:textId="77777777" w:rsidTr="00473954">
        <w:trPr>
          <w:trHeight w:val="575"/>
        </w:trPr>
        <w:tc>
          <w:tcPr>
            <w:tcW w:w="1710" w:type="dxa"/>
          </w:tcPr>
          <w:p w14:paraId="22E2910C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04</w:t>
            </w:r>
          </w:p>
        </w:tc>
        <w:tc>
          <w:tcPr>
            <w:tcW w:w="1710" w:type="dxa"/>
          </w:tcPr>
          <w:p w14:paraId="68E3379F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6FD9CCCA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الدوال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11924F2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الدوال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34F3690E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7912086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148A7293" w14:textId="77777777" w:rsidTr="00473954">
        <w:trPr>
          <w:trHeight w:val="589"/>
        </w:trPr>
        <w:tc>
          <w:tcPr>
            <w:tcW w:w="1710" w:type="dxa"/>
          </w:tcPr>
          <w:p w14:paraId="1096AFA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05</w:t>
            </w:r>
          </w:p>
        </w:tc>
        <w:tc>
          <w:tcPr>
            <w:tcW w:w="1710" w:type="dxa"/>
          </w:tcPr>
          <w:p w14:paraId="7FDDE12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7E1276B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25605E1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7D0545B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4E51006F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0CC6DCC6" w14:textId="77777777" w:rsidTr="00473954">
        <w:trPr>
          <w:trHeight w:val="575"/>
        </w:trPr>
        <w:tc>
          <w:tcPr>
            <w:tcW w:w="1710" w:type="dxa"/>
          </w:tcPr>
          <w:p w14:paraId="1E5A397C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06</w:t>
            </w:r>
          </w:p>
        </w:tc>
        <w:tc>
          <w:tcPr>
            <w:tcW w:w="1710" w:type="dxa"/>
          </w:tcPr>
          <w:p w14:paraId="065C19D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16585E7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572CE3C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702A4BDC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21AD349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5B569758" w14:textId="77777777" w:rsidTr="00473954">
        <w:trPr>
          <w:trHeight w:val="589"/>
        </w:trPr>
        <w:tc>
          <w:tcPr>
            <w:tcW w:w="1710" w:type="dxa"/>
          </w:tcPr>
          <w:p w14:paraId="44104496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07</w:t>
            </w:r>
          </w:p>
        </w:tc>
        <w:tc>
          <w:tcPr>
            <w:tcW w:w="1710" w:type="dxa"/>
          </w:tcPr>
          <w:p w14:paraId="3F24123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65DBE57A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القيم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المنطقية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3FFF722E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القيم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المنطقية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45CC2807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44285BCD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0CB12212" w14:textId="77777777" w:rsidTr="00473954">
        <w:trPr>
          <w:trHeight w:val="863"/>
        </w:trPr>
        <w:tc>
          <w:tcPr>
            <w:tcW w:w="1710" w:type="dxa"/>
          </w:tcPr>
          <w:p w14:paraId="23F8FCF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08</w:t>
            </w:r>
          </w:p>
        </w:tc>
        <w:tc>
          <w:tcPr>
            <w:tcW w:w="1710" w:type="dxa"/>
          </w:tcPr>
          <w:p w14:paraId="220C413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4B2F373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المتسلسلات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والمصفوفات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6D654CEE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المتسلسلات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والمصفوفات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6245498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1721F49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0E3633E0" w14:textId="77777777" w:rsidTr="00473954">
        <w:trPr>
          <w:trHeight w:val="863"/>
        </w:trPr>
        <w:tc>
          <w:tcPr>
            <w:tcW w:w="1710" w:type="dxa"/>
          </w:tcPr>
          <w:p w14:paraId="0274BE8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09</w:t>
            </w:r>
          </w:p>
        </w:tc>
        <w:tc>
          <w:tcPr>
            <w:tcW w:w="1710" w:type="dxa"/>
          </w:tcPr>
          <w:p w14:paraId="53BDADB6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2EBDFE3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طريقة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إنشاء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القاموس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49CDEEA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طريقة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إنشاء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القاموس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10" w:type="dxa"/>
          </w:tcPr>
          <w:p w14:paraId="7C4852E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7DA06B0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608293EE" w14:textId="77777777" w:rsidTr="00473954">
        <w:trPr>
          <w:trHeight w:val="575"/>
        </w:trPr>
        <w:tc>
          <w:tcPr>
            <w:tcW w:w="1710" w:type="dxa"/>
          </w:tcPr>
          <w:p w14:paraId="5070CD8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10</w:t>
            </w:r>
          </w:p>
        </w:tc>
        <w:tc>
          <w:tcPr>
            <w:tcW w:w="1710" w:type="dxa"/>
          </w:tcPr>
          <w:p w14:paraId="12887906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10" w:type="dxa"/>
          </w:tcPr>
          <w:p w14:paraId="1897A6A3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0CE06B5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=</w:t>
            </w:r>
          </w:p>
        </w:tc>
        <w:tc>
          <w:tcPr>
            <w:tcW w:w="1710" w:type="dxa"/>
          </w:tcPr>
          <w:p w14:paraId="1881F3CC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10" w:type="dxa"/>
          </w:tcPr>
          <w:p w14:paraId="4C7285C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</w:tbl>
    <w:tbl>
      <w:tblPr>
        <w:tblStyle w:val="TableGrid4"/>
        <w:bidiVisual/>
        <w:tblW w:w="10254" w:type="dxa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  <w:gridCol w:w="1709"/>
        <w:gridCol w:w="1709"/>
      </w:tblGrid>
      <w:tr w:rsidR="00473954" w:rsidRPr="00473954" w14:paraId="0DF490DD" w14:textId="77777777" w:rsidTr="00473954">
        <w:trPr>
          <w:trHeight w:val="702"/>
        </w:trPr>
        <w:tc>
          <w:tcPr>
            <w:tcW w:w="1709" w:type="dxa"/>
          </w:tcPr>
          <w:p w14:paraId="6CE7EE1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11</w:t>
            </w:r>
          </w:p>
        </w:tc>
        <w:tc>
          <w:tcPr>
            <w:tcW w:w="1709" w:type="dxa"/>
          </w:tcPr>
          <w:p w14:paraId="18A5EF1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09" w:type="dxa"/>
          </w:tcPr>
          <w:p w14:paraId="30D19C8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دالة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التكرار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746E746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دالة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التكرار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4C7393D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9" w:type="dxa"/>
          </w:tcPr>
          <w:p w14:paraId="08FA860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7DB85A93" w14:textId="77777777" w:rsidTr="00473954">
        <w:trPr>
          <w:trHeight w:val="719"/>
        </w:trPr>
        <w:tc>
          <w:tcPr>
            <w:tcW w:w="1709" w:type="dxa"/>
          </w:tcPr>
          <w:p w14:paraId="7A662B5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12</w:t>
            </w:r>
          </w:p>
        </w:tc>
        <w:tc>
          <w:tcPr>
            <w:tcW w:w="1709" w:type="dxa"/>
          </w:tcPr>
          <w:p w14:paraId="3C99F6F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09" w:type="dxa"/>
          </w:tcPr>
          <w:p w14:paraId="79A3F82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العمليات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2273161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العمليات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3423D710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9" w:type="dxa"/>
          </w:tcPr>
          <w:p w14:paraId="5DFE3EB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6532DCDC" w14:textId="77777777" w:rsidTr="00473954">
        <w:trPr>
          <w:trHeight w:val="1053"/>
        </w:trPr>
        <w:tc>
          <w:tcPr>
            <w:tcW w:w="1709" w:type="dxa"/>
          </w:tcPr>
          <w:p w14:paraId="2477BBC8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13</w:t>
            </w:r>
          </w:p>
        </w:tc>
        <w:tc>
          <w:tcPr>
            <w:tcW w:w="1709" w:type="dxa"/>
          </w:tcPr>
          <w:p w14:paraId="206B9D3B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09" w:type="dxa"/>
          </w:tcPr>
          <w:p w14:paraId="5B7BB567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صنع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الاختبارات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والقرارات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33EB0982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صنع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الاختبارات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والقرارات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5AD898F1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9" w:type="dxa"/>
          </w:tcPr>
          <w:p w14:paraId="427031CA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  <w:tr w:rsidR="00473954" w:rsidRPr="00473954" w14:paraId="0341FC0E" w14:textId="77777777" w:rsidTr="00473954">
        <w:trPr>
          <w:trHeight w:val="1405"/>
        </w:trPr>
        <w:tc>
          <w:tcPr>
            <w:tcW w:w="1709" w:type="dxa"/>
          </w:tcPr>
          <w:p w14:paraId="6B4FD2E3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14</w:t>
            </w:r>
          </w:p>
        </w:tc>
        <w:tc>
          <w:tcPr>
            <w:tcW w:w="1709" w:type="dxa"/>
          </w:tcPr>
          <w:p w14:paraId="705A4F0A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>3</w:t>
            </w:r>
          </w:p>
        </w:tc>
        <w:tc>
          <w:tcPr>
            <w:tcW w:w="1709" w:type="dxa"/>
          </w:tcPr>
          <w:p w14:paraId="53972725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الحلقة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التكرارية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والاستثناءات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68C5A1A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الحلقة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التكرارية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والاستثناءات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بلغة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بايثون</w:t>
            </w:r>
          </w:p>
        </w:tc>
        <w:tc>
          <w:tcPr>
            <w:tcW w:w="1709" w:type="dxa"/>
          </w:tcPr>
          <w:p w14:paraId="00D7CDD4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Arial"/>
              </w:rPr>
              <w:t xml:space="preserve">3 </w:t>
            </w:r>
            <w:r w:rsidRPr="00473954">
              <w:rPr>
                <w:rFonts w:ascii="Cambria" w:hAnsi="Cambria" w:cs="Times New Roman"/>
                <w:rtl/>
              </w:rPr>
              <w:t>ساعات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نظري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وعملي</w:t>
            </w:r>
          </w:p>
        </w:tc>
        <w:tc>
          <w:tcPr>
            <w:tcW w:w="1709" w:type="dxa"/>
          </w:tcPr>
          <w:p w14:paraId="71FFF409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وامتحان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يومي</w:t>
            </w:r>
          </w:p>
        </w:tc>
      </w:tr>
    </w:tbl>
    <w:tbl>
      <w:tblPr>
        <w:tblStyle w:val="TableGrid5"/>
        <w:tblW w:w="10271" w:type="dxa"/>
        <w:tblLook w:val="04A0" w:firstRow="1" w:lastRow="0" w:firstColumn="1" w:lastColumn="0" w:noHBand="0" w:noVBand="1"/>
      </w:tblPr>
      <w:tblGrid>
        <w:gridCol w:w="10271"/>
      </w:tblGrid>
      <w:tr w:rsidR="00473954" w:rsidRPr="00473954" w14:paraId="51011A0A" w14:textId="77777777" w:rsidTr="00E37AE4">
        <w:trPr>
          <w:trHeight w:val="345"/>
        </w:trPr>
        <w:tc>
          <w:tcPr>
            <w:tcW w:w="10271" w:type="dxa"/>
            <w:shd w:val="clear" w:color="auto" w:fill="BDD7EE"/>
          </w:tcPr>
          <w:p w14:paraId="00798572" w14:textId="314503F5" w:rsidR="00473954" w:rsidRPr="00E37AE4" w:rsidRDefault="00473954" w:rsidP="0047395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b/>
                <w:bCs/>
                <w:sz w:val="28"/>
                <w:szCs w:val="28"/>
                <w:rtl/>
              </w:rPr>
              <w:t>تقييم</w:t>
            </w:r>
            <w:r w:rsidRPr="00E37AE4">
              <w:rPr>
                <w:rFonts w:ascii="Cambria" w:hAnsi="Cambria" w:cs="Arial"/>
                <w:b/>
                <w:sz w:val="28"/>
                <w:szCs w:val="28"/>
              </w:rPr>
              <w:t xml:space="preserve"> </w:t>
            </w:r>
            <w:r w:rsidR="00E37AE4">
              <w:rPr>
                <w:rFonts w:ascii="Cambria" w:hAnsi="Cambria" w:cs="Arial" w:hint="cs"/>
                <w:b/>
                <w:sz w:val="28"/>
                <w:szCs w:val="28"/>
                <w:rtl/>
              </w:rPr>
              <w:t xml:space="preserve">11. </w:t>
            </w:r>
            <w:r w:rsidRPr="00E37AE4">
              <w:rPr>
                <w:rFonts w:ascii="Cambria" w:hAnsi="Cambria" w:cs="Times New Roman"/>
                <w:b/>
                <w:bCs/>
                <w:sz w:val="28"/>
                <w:szCs w:val="28"/>
                <w:rtl/>
              </w:rPr>
              <w:t>المقرر</w:t>
            </w:r>
          </w:p>
        </w:tc>
      </w:tr>
      <w:tr w:rsidR="00473954" w:rsidRPr="00473954" w14:paraId="61781422" w14:textId="77777777" w:rsidTr="00E37AE4">
        <w:trPr>
          <w:trHeight w:val="2055"/>
        </w:trPr>
        <w:tc>
          <w:tcPr>
            <w:tcW w:w="10271" w:type="dxa"/>
          </w:tcPr>
          <w:p w14:paraId="3250D13E" w14:textId="77777777" w:rsidR="00473954" w:rsidRPr="00473954" w:rsidRDefault="00473954" w:rsidP="00473954">
            <w:pPr>
              <w:bidi w:val="0"/>
              <w:jc w:val="right"/>
              <w:rPr>
                <w:rFonts w:ascii="Cambria" w:hAnsi="Cambria" w:cs="Arial"/>
              </w:rPr>
            </w:pPr>
            <w:r w:rsidRPr="00473954">
              <w:rPr>
                <w:rFonts w:ascii="Cambria" w:hAnsi="Cambria" w:cs="Times New Roman"/>
                <w:rtl/>
              </w:rPr>
              <w:t>توزع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الدرجة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من</w:t>
            </w:r>
            <w:r w:rsidRPr="00473954">
              <w:rPr>
                <w:rFonts w:ascii="Cambria" w:hAnsi="Cambria" w:cs="Arial"/>
              </w:rPr>
              <w:t xml:space="preserve"> 100 </w:t>
            </w:r>
            <w:r w:rsidRPr="00473954">
              <w:rPr>
                <w:rFonts w:ascii="Cambria" w:hAnsi="Cambria" w:cs="Times New Roman"/>
                <w:rtl/>
              </w:rPr>
              <w:t>على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وفق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المهام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المكلف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بها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الطالب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مثل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التحضير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اليومي،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والامتحانات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اليومية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والشفوية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والشهرية،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والتدريب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473954">
              <w:rPr>
                <w:rFonts w:ascii="Cambria" w:hAnsi="Cambria" w:cs="Times New Roman"/>
                <w:rtl/>
              </w:rPr>
              <w:t>والتقارير</w:t>
            </w:r>
            <w:r w:rsidRPr="00473954">
              <w:rPr>
                <w:rFonts w:ascii="Cambria" w:hAnsi="Cambria" w:cs="Arial"/>
              </w:rPr>
              <w:t xml:space="preserve"> 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...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الخ</w:t>
            </w:r>
            <w:r w:rsidRPr="00E37AE4">
              <w:rPr>
                <w:rFonts w:ascii="Cambria" w:hAnsi="Cambria" w:cs="Arial"/>
                <w:sz w:val="28"/>
                <w:szCs w:val="28"/>
              </w:rPr>
              <w:br/>
            </w:r>
            <w:r w:rsidRPr="00E37AE4">
              <w:rPr>
                <w:rFonts w:ascii="Cambria" w:hAnsi="Cambria" w:cs="Arial"/>
                <w:sz w:val="28"/>
                <w:szCs w:val="28"/>
              </w:rPr>
              <w:br/>
              <w:t xml:space="preserve">20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درجة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على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الفصل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الأول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(15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نظري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و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5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عملي</w:t>
            </w:r>
            <w:r w:rsidRPr="00E37AE4">
              <w:rPr>
                <w:rFonts w:ascii="Cambria" w:hAnsi="Cambria" w:cs="Arial"/>
                <w:sz w:val="28"/>
                <w:szCs w:val="28"/>
              </w:rPr>
              <w:t>)</w:t>
            </w:r>
            <w:r w:rsidRPr="00E37AE4">
              <w:rPr>
                <w:rFonts w:ascii="Cambria" w:hAnsi="Cambria" w:cs="Arial"/>
                <w:sz w:val="28"/>
                <w:szCs w:val="28"/>
              </w:rPr>
              <w:br/>
              <w:t xml:space="preserve">20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درجة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على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الفصل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الثاني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(15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نظري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و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5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عملي</w:t>
            </w:r>
            <w:r w:rsidRPr="00E37AE4">
              <w:rPr>
                <w:rFonts w:ascii="Cambria" w:hAnsi="Cambria" w:cs="Arial"/>
                <w:sz w:val="28"/>
                <w:szCs w:val="28"/>
              </w:rPr>
              <w:t>)</w:t>
            </w:r>
            <w:r w:rsidRPr="00E37AE4">
              <w:rPr>
                <w:rFonts w:ascii="Cambria" w:hAnsi="Cambria" w:cs="Arial"/>
                <w:sz w:val="28"/>
                <w:szCs w:val="28"/>
              </w:rPr>
              <w:br/>
              <w:t xml:space="preserve">60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درجة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على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الامتحان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النهائي</w:t>
            </w:r>
          </w:p>
        </w:tc>
      </w:tr>
    </w:tbl>
    <w:tbl>
      <w:tblPr>
        <w:tblStyle w:val="TableGrid6"/>
        <w:bidiVisual/>
        <w:tblW w:w="10294" w:type="dxa"/>
        <w:tblLook w:val="04A0" w:firstRow="1" w:lastRow="0" w:firstColumn="1" w:lastColumn="0" w:noHBand="0" w:noVBand="1"/>
      </w:tblPr>
      <w:tblGrid>
        <w:gridCol w:w="5131"/>
        <w:gridCol w:w="5163"/>
      </w:tblGrid>
      <w:tr w:rsidR="00E37AE4" w:rsidRPr="00E37AE4" w14:paraId="204625AD" w14:textId="77777777" w:rsidTr="00E37AE4">
        <w:trPr>
          <w:trHeight w:val="468"/>
        </w:trPr>
        <w:tc>
          <w:tcPr>
            <w:tcW w:w="5147" w:type="dxa"/>
            <w:shd w:val="clear" w:color="auto" w:fill="BDD7EE"/>
          </w:tcPr>
          <w:p w14:paraId="08D2F568" w14:textId="0D3FBA9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 w:hint="cs"/>
                <w:sz w:val="32"/>
                <w:szCs w:val="32"/>
                <w:rtl/>
              </w:rPr>
              <w:t>12. مصادر التعليم والتدريس</w:t>
            </w:r>
          </w:p>
        </w:tc>
        <w:tc>
          <w:tcPr>
            <w:tcW w:w="5147" w:type="dxa"/>
            <w:shd w:val="clear" w:color="auto" w:fill="BDD7EE"/>
          </w:tcPr>
          <w:p w14:paraId="201D54AD" w14:textId="77777777" w:rsidR="00E37AE4" w:rsidRPr="00E37AE4" w:rsidRDefault="00E37AE4" w:rsidP="00E37AE4">
            <w:pPr>
              <w:bidi w:val="0"/>
              <w:rPr>
                <w:rFonts w:ascii="Cambria" w:hAnsi="Cambria" w:cs="Arial"/>
              </w:rPr>
            </w:pPr>
          </w:p>
        </w:tc>
      </w:tr>
      <w:tr w:rsidR="00E37AE4" w:rsidRPr="00E37AE4" w14:paraId="53B36CDF" w14:textId="77777777" w:rsidTr="00E37AE4">
        <w:trPr>
          <w:trHeight w:val="490"/>
        </w:trPr>
        <w:tc>
          <w:tcPr>
            <w:tcW w:w="5147" w:type="dxa"/>
          </w:tcPr>
          <w:p w14:paraId="3E20137F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lastRenderedPageBreak/>
              <w:t>الكتب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المقررة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المطلوبة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(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المنهجية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إن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وجدت</w:t>
            </w:r>
            <w:r w:rsidRPr="00E37AE4">
              <w:rPr>
                <w:rFonts w:ascii="Cambria" w:hAnsi="Cambria" w:cs="Arial"/>
                <w:sz w:val="28"/>
                <w:szCs w:val="28"/>
              </w:rPr>
              <w:t>)</w:t>
            </w:r>
          </w:p>
        </w:tc>
        <w:tc>
          <w:tcPr>
            <w:tcW w:w="5147" w:type="dxa"/>
          </w:tcPr>
          <w:p w14:paraId="6F98CB12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لا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يوجد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كتاب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منهجي</w:t>
            </w:r>
          </w:p>
        </w:tc>
      </w:tr>
      <w:tr w:rsidR="00E37AE4" w:rsidRPr="00E37AE4" w14:paraId="57515AE9" w14:textId="77777777" w:rsidTr="00E37AE4">
        <w:trPr>
          <w:trHeight w:val="1895"/>
        </w:trPr>
        <w:tc>
          <w:tcPr>
            <w:tcW w:w="5147" w:type="dxa"/>
          </w:tcPr>
          <w:p w14:paraId="25648041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المراجع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الرئيسة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(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المصادر</w:t>
            </w:r>
            <w:r w:rsidRPr="00E37AE4">
              <w:rPr>
                <w:rFonts w:ascii="Cambria" w:hAnsi="Cambria" w:cs="Arial"/>
                <w:sz w:val="28"/>
                <w:szCs w:val="28"/>
              </w:rPr>
              <w:t>)</w:t>
            </w:r>
          </w:p>
        </w:tc>
        <w:tc>
          <w:tcPr>
            <w:tcW w:w="5147" w:type="dxa"/>
          </w:tcPr>
          <w:p w14:paraId="1B98FDE8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كتاب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تعلم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بايثون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للمبتدئين</w:t>
            </w:r>
            <w:r w:rsidRPr="00E37AE4">
              <w:rPr>
                <w:rFonts w:ascii="Cambria" w:hAnsi="Cambria" w:cs="Arial"/>
                <w:sz w:val="28"/>
                <w:szCs w:val="28"/>
              </w:rPr>
              <w:br/>
            </w:r>
            <w:proofErr w:type="spellStart"/>
            <w:r w:rsidRPr="00E37AE4">
              <w:rPr>
                <w:rFonts w:ascii="Cambria" w:hAnsi="Cambria" w:cs="Arial"/>
                <w:sz w:val="28"/>
                <w:szCs w:val="28"/>
              </w:rPr>
              <w:t>Hadeel</w:t>
            </w:r>
            <w:proofErr w:type="spellEnd"/>
            <w:r w:rsidRPr="00E37AE4">
              <w:rPr>
                <w:rFonts w:ascii="Cambria" w:hAnsi="Cambria" w:cs="Arial"/>
                <w:sz w:val="28"/>
                <w:szCs w:val="28"/>
              </w:rPr>
              <w:t xml:space="preserve"> M. </w:t>
            </w:r>
            <w:proofErr w:type="spellStart"/>
            <w:r w:rsidRPr="00E37AE4">
              <w:rPr>
                <w:rFonts w:ascii="Cambria" w:hAnsi="Cambria" w:cs="Arial"/>
                <w:sz w:val="28"/>
                <w:szCs w:val="28"/>
              </w:rPr>
              <w:t>Taher</w:t>
            </w:r>
            <w:proofErr w:type="spellEnd"/>
            <w:r w:rsidRPr="00E37AE4">
              <w:rPr>
                <w:rFonts w:ascii="Cambria" w:hAnsi="Cambria" w:cs="Arial"/>
                <w:sz w:val="28"/>
                <w:szCs w:val="28"/>
              </w:rPr>
              <w:br/>
              <w:t>https://blog.mostaql.com/programming-basics-for-beginners</w:t>
            </w:r>
          </w:p>
        </w:tc>
      </w:tr>
      <w:tr w:rsidR="00E37AE4" w:rsidRPr="00E37AE4" w14:paraId="75013F92" w14:textId="77777777" w:rsidTr="00E37AE4">
        <w:trPr>
          <w:trHeight w:val="958"/>
        </w:trPr>
        <w:tc>
          <w:tcPr>
            <w:tcW w:w="5147" w:type="dxa"/>
          </w:tcPr>
          <w:p w14:paraId="67198E3C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الكتب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والمراجع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الساندة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التي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يوصى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بها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(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المجلات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العلمية،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التقارير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…)</w:t>
            </w:r>
          </w:p>
        </w:tc>
        <w:tc>
          <w:tcPr>
            <w:tcW w:w="5147" w:type="dxa"/>
          </w:tcPr>
          <w:p w14:paraId="5A727BB9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E37AE4" w:rsidRPr="00E37AE4" w14:paraId="2DDD6F04" w14:textId="77777777" w:rsidTr="00E37AE4">
        <w:trPr>
          <w:trHeight w:val="468"/>
        </w:trPr>
        <w:tc>
          <w:tcPr>
            <w:tcW w:w="5147" w:type="dxa"/>
          </w:tcPr>
          <w:p w14:paraId="4BF0BC4C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المراجع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الإلكترونية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ومواقع</w:t>
            </w:r>
            <w:r w:rsidRPr="00E37AE4">
              <w:rPr>
                <w:rFonts w:ascii="Cambria" w:hAnsi="Cambria" w:cs="Arial"/>
                <w:sz w:val="28"/>
                <w:szCs w:val="28"/>
              </w:rPr>
              <w:t xml:space="preserve"> </w:t>
            </w:r>
            <w:r w:rsidRPr="00E37AE4">
              <w:rPr>
                <w:rFonts w:ascii="Cambria" w:hAnsi="Cambria" w:cs="Times New Roman"/>
                <w:sz w:val="28"/>
                <w:szCs w:val="28"/>
                <w:rtl/>
              </w:rPr>
              <w:t>الانترنت</w:t>
            </w:r>
          </w:p>
        </w:tc>
        <w:tc>
          <w:tcPr>
            <w:tcW w:w="5147" w:type="dxa"/>
          </w:tcPr>
          <w:p w14:paraId="6D749DFA" w14:textId="77777777" w:rsidR="00E37AE4" w:rsidRPr="00E37AE4" w:rsidRDefault="00E37AE4" w:rsidP="00E37AE4">
            <w:pPr>
              <w:bidi w:val="0"/>
              <w:jc w:val="right"/>
              <w:rPr>
                <w:rFonts w:ascii="Cambria" w:hAnsi="Cambria" w:cs="Arial"/>
                <w:sz w:val="28"/>
                <w:szCs w:val="28"/>
              </w:rPr>
            </w:pPr>
          </w:p>
        </w:tc>
      </w:tr>
    </w:tbl>
    <w:p w14:paraId="7F6173DB" w14:textId="58A68D12" w:rsidR="00473954" w:rsidRPr="00E37AE4" w:rsidRDefault="00473954" w:rsidP="00912226">
      <w:pPr>
        <w:spacing w:after="0"/>
        <w:rPr>
          <w:sz w:val="28"/>
          <w:szCs w:val="28"/>
          <w:u w:val="single"/>
          <w:rtl/>
          <w:lang w:bidi="ar-IQ"/>
        </w:rPr>
      </w:pPr>
    </w:p>
    <w:p w14:paraId="087ED6C4" w14:textId="0501CDE9" w:rsidR="00473954" w:rsidRDefault="00473954" w:rsidP="00912226">
      <w:pPr>
        <w:spacing w:after="0"/>
        <w:rPr>
          <w:sz w:val="32"/>
          <w:szCs w:val="32"/>
          <w:u w:val="single"/>
          <w:rtl/>
          <w:lang w:bidi="ar-IQ"/>
        </w:rPr>
      </w:pPr>
    </w:p>
    <w:p w14:paraId="314519AB" w14:textId="42F68D89" w:rsidR="00473954" w:rsidRDefault="00473954" w:rsidP="00912226">
      <w:pPr>
        <w:spacing w:after="0"/>
        <w:rPr>
          <w:sz w:val="32"/>
          <w:szCs w:val="32"/>
          <w:u w:val="single"/>
          <w:rtl/>
          <w:lang w:bidi="ar-IQ"/>
        </w:rPr>
      </w:pPr>
    </w:p>
    <w:p w14:paraId="07A0A780" w14:textId="39468E1A" w:rsidR="00473954" w:rsidRDefault="00473954" w:rsidP="00912226">
      <w:pPr>
        <w:spacing w:after="0"/>
        <w:rPr>
          <w:sz w:val="32"/>
          <w:szCs w:val="32"/>
          <w:u w:val="single"/>
          <w:rtl/>
          <w:lang w:bidi="ar-IQ"/>
        </w:rPr>
      </w:pPr>
    </w:p>
    <w:p w14:paraId="62C6428D" w14:textId="6AF40385" w:rsidR="00473954" w:rsidRDefault="00473954" w:rsidP="00912226">
      <w:pPr>
        <w:spacing w:after="0"/>
        <w:rPr>
          <w:sz w:val="32"/>
          <w:szCs w:val="32"/>
          <w:u w:val="single"/>
          <w:rtl/>
          <w:lang w:bidi="ar-IQ"/>
        </w:rPr>
      </w:pPr>
    </w:p>
    <w:p w14:paraId="2E37FF87" w14:textId="77777777" w:rsidR="00473954" w:rsidRDefault="00473954" w:rsidP="00912226">
      <w:pPr>
        <w:spacing w:after="0"/>
        <w:rPr>
          <w:sz w:val="32"/>
          <w:szCs w:val="32"/>
          <w:u w:val="single"/>
          <w:rtl/>
          <w:lang w:bidi="ar-IQ"/>
        </w:rPr>
      </w:pPr>
    </w:p>
    <w:sectPr w:rsidR="00473954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73954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2226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F14C3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37AE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table" w:customStyle="1" w:styleId="TableGrid1">
    <w:name w:val="Table Grid1"/>
    <w:basedOn w:val="TableNormal"/>
    <w:next w:val="TableGrid"/>
    <w:uiPriority w:val="59"/>
    <w:rsid w:val="00AF14C3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4C3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7395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7395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7395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37AE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0CE0-AE79-4C6E-A609-799D8ECD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MSi-PC</cp:lastModifiedBy>
  <cp:revision>2</cp:revision>
  <cp:lastPrinted>2025-11-10T09:16:00Z</cp:lastPrinted>
  <dcterms:created xsi:type="dcterms:W3CDTF">2025-12-12T18:43:00Z</dcterms:created>
  <dcterms:modified xsi:type="dcterms:W3CDTF">2025-12-12T18:43:00Z</dcterms:modified>
</cp:coreProperties>
</file>