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B699" w14:textId="77777777" w:rsidR="000C487D" w:rsidRPr="00E867CC" w:rsidRDefault="000C487D" w:rsidP="000C487D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5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948"/>
        <w:gridCol w:w="480"/>
        <w:gridCol w:w="360"/>
        <w:gridCol w:w="2103"/>
        <w:gridCol w:w="824"/>
        <w:gridCol w:w="246"/>
        <w:gridCol w:w="1025"/>
        <w:gridCol w:w="1863"/>
        <w:gridCol w:w="1577"/>
        <w:gridCol w:w="108"/>
      </w:tblGrid>
      <w:tr w:rsidR="000C487D" w:rsidRPr="00B80B61" w14:paraId="58005A6D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6EB60590" w14:textId="77777777" w:rsidR="000C487D" w:rsidRPr="00B80B61" w:rsidRDefault="000C487D" w:rsidP="00B26C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7D4F3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</w:t>
            </w:r>
          </w:p>
        </w:tc>
      </w:tr>
      <w:tr w:rsidR="005B4AE6" w:rsidRPr="00B26C21" w14:paraId="49E05D91" w14:textId="77777777" w:rsidTr="003B2D2C">
        <w:trPr>
          <w:gridBefore w:val="1"/>
          <w:wBefore w:w="6" w:type="dxa"/>
        </w:trPr>
        <w:tc>
          <w:tcPr>
            <w:tcW w:w="9534" w:type="dxa"/>
            <w:gridSpan w:val="10"/>
          </w:tcPr>
          <w:p w14:paraId="2099DDD8" w14:textId="77777777" w:rsidR="005B4AE6" w:rsidRPr="00B26C21" w:rsidRDefault="005B4AE6" w:rsidP="00463B03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B26C21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Real Listening and Speaking</w:t>
            </w: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4</w:t>
            </w:r>
          </w:p>
        </w:tc>
      </w:tr>
      <w:tr w:rsidR="000C487D" w:rsidRPr="00B80B61" w14:paraId="224F190F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3F72630F" w14:textId="77777777" w:rsidR="000C487D" w:rsidRPr="00B80B61" w:rsidRDefault="000C487D" w:rsidP="00B26C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0C487D" w:rsidRPr="00B80B61" w14:paraId="24535E2F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</w:tcPr>
          <w:p w14:paraId="4F81096C" w14:textId="77777777" w:rsidR="000C487D" w:rsidRPr="00B26C21" w:rsidRDefault="000C487D" w:rsidP="00B26C21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C487D" w:rsidRPr="00B80B61" w14:paraId="1830CF4A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2D5104C5" w14:textId="77777777" w:rsidR="000C487D" w:rsidRPr="00B80B61" w:rsidRDefault="000C487D" w:rsidP="00B26C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B26C21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</w:t>
            </w:r>
          </w:p>
        </w:tc>
      </w:tr>
      <w:tr w:rsidR="000C487D" w:rsidRPr="00B80B61" w14:paraId="71B5918A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</w:tcPr>
          <w:p w14:paraId="238CF591" w14:textId="14A2DD02" w:rsidR="000C487D" w:rsidRPr="00B26C21" w:rsidRDefault="00B26C21" w:rsidP="00E12FC5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B26C21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202</w:t>
            </w:r>
            <w:r w:rsidR="00475BE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</w:rPr>
              <w:t>5</w:t>
            </w:r>
            <w:r w:rsidRPr="00B26C21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-202</w:t>
            </w:r>
            <w:r w:rsidR="00475BE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</w:rPr>
              <w:t>6</w:t>
            </w:r>
          </w:p>
        </w:tc>
      </w:tr>
      <w:tr w:rsidR="000C487D" w:rsidRPr="00B80B61" w14:paraId="79B17962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5D9D617A" w14:textId="77777777" w:rsidR="000C487D" w:rsidRPr="00B80B61" w:rsidRDefault="000C487D" w:rsidP="00B26C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  <w:r w:rsidR="00B26C21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</w:t>
            </w:r>
          </w:p>
        </w:tc>
      </w:tr>
      <w:tr w:rsidR="000C487D" w:rsidRPr="00B80B61" w14:paraId="66354ECC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</w:tcPr>
          <w:p w14:paraId="288A8C4E" w14:textId="320C9399" w:rsidR="000C487D" w:rsidRPr="00B26C21" w:rsidRDefault="00B26C21" w:rsidP="00E12FC5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B26C21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</w:t>
            </w:r>
            <w:r w:rsidRPr="00B26C21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Pr="00B26C21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10</w:t>
            </w:r>
            <w:r w:rsidRPr="00B26C21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Pr="00B26C21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202</w:t>
            </w:r>
            <w:r w:rsidR="00475BE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</w:rPr>
              <w:t>5</w:t>
            </w:r>
          </w:p>
        </w:tc>
      </w:tr>
      <w:tr w:rsidR="000C487D" w:rsidRPr="00B80B61" w14:paraId="38F2F152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261CC65F" w14:textId="77777777" w:rsidR="000C487D" w:rsidRPr="00B80B61" w:rsidRDefault="000C487D" w:rsidP="00B26C21">
            <w:pPr>
              <w:numPr>
                <w:ilvl w:val="0"/>
                <w:numId w:val="2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  <w:r w:rsidR="00B26C21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</w:tr>
      <w:tr w:rsidR="000C487D" w:rsidRPr="00B80B61" w14:paraId="0E225950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</w:tcPr>
          <w:p w14:paraId="5B20A337" w14:textId="77777777" w:rsidR="000C487D" w:rsidRPr="00B26C21" w:rsidRDefault="005B4AE6" w:rsidP="00B26C2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B4AE6">
              <w:rPr>
                <w:rFonts w:eastAsia="Calibri" w:cs="Times New Roman"/>
                <w:b/>
                <w:bCs/>
                <w:sz w:val="28"/>
                <w:szCs w:val="28"/>
              </w:rPr>
              <w:t>Presence</w:t>
            </w:r>
            <w:r w:rsidR="00B26C21" w:rsidRPr="00B26C21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 </w:t>
            </w:r>
          </w:p>
        </w:tc>
      </w:tr>
      <w:tr w:rsidR="000C487D" w:rsidRPr="00B80B61" w14:paraId="7A256272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56C90DDB" w14:textId="77777777" w:rsidR="000C487D" w:rsidRPr="00B80B61" w:rsidRDefault="000C487D" w:rsidP="00B26C21">
            <w:pPr>
              <w:numPr>
                <w:ilvl w:val="0"/>
                <w:numId w:val="2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  <w:r w:rsidR="00B26C21">
              <w:rPr>
                <w:rFonts w:eastAsia="Calibri" w:cs="Times New Roman"/>
                <w:sz w:val="28"/>
                <w:szCs w:val="28"/>
              </w:rPr>
              <w:t xml:space="preserve">: </w:t>
            </w:r>
          </w:p>
        </w:tc>
      </w:tr>
      <w:tr w:rsidR="000C487D" w:rsidRPr="00B80B61" w14:paraId="0B42EDCE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</w:tcPr>
          <w:p w14:paraId="073EB218" w14:textId="77777777" w:rsidR="000C487D" w:rsidRPr="00B26C21" w:rsidRDefault="00E120F4" w:rsidP="00B26C2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45 </w:t>
            </w:r>
            <w:r>
              <w:rPr>
                <w:rFonts w:eastAsia="Calibri" w:cs="Times New Roman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bidi="ar-IQ"/>
              </w:rPr>
              <w:t xml:space="preserve"> sixteen units </w:t>
            </w:r>
          </w:p>
        </w:tc>
      </w:tr>
      <w:tr w:rsidR="000C487D" w:rsidRPr="00B80B61" w14:paraId="07AA7062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21A9BC53" w14:textId="77777777" w:rsidR="000C487D" w:rsidRPr="00B02F18" w:rsidRDefault="000C487D" w:rsidP="000C487D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0C487D" w:rsidRPr="00B80B61" w14:paraId="144BA1D5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</w:tcPr>
          <w:p w14:paraId="30A603DE" w14:textId="1F1458A0" w:rsidR="000C487D" w:rsidRPr="00B26C21" w:rsidRDefault="000C487D" w:rsidP="00E12FC5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Name:</w:t>
            </w:r>
            <w:r w:rsidR="00B26C2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  <w:r w:rsidR="00B26C21" w:rsidRPr="00B26C21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Asst. Lect. </w:t>
            </w:r>
            <w:r w:rsidR="00475BE6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Mohammed </w:t>
            </w:r>
            <w:proofErr w:type="spellStart"/>
            <w:r w:rsidR="00475BE6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>muneer</w:t>
            </w:r>
            <w:proofErr w:type="spellEnd"/>
            <w:r w:rsidR="00475BE6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75BE6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>Abid-Aljabbar</w:t>
            </w:r>
            <w:proofErr w:type="spellEnd"/>
            <w:r w:rsidR="00475BE6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BEF3230" w14:textId="3E13F524" w:rsidR="000C487D" w:rsidRDefault="000C487D" w:rsidP="00E12FC5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 w:rsidR="00B26C2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  <w:hyperlink r:id="rId5" w:history="1">
              <w:r w:rsidR="00475BE6" w:rsidRPr="007C4005">
                <w:rPr>
                  <w:rStyle w:val="Hyperlink"/>
                  <w:rFonts w:ascii="Cambria" w:eastAsia="Calibri" w:hAnsi="Cambria" w:cs="Times New Roman" w:hint="cs"/>
                  <w:sz w:val="28"/>
                  <w:szCs w:val="28"/>
                </w:rPr>
                <w:t>Mohammed.mounir@muc.edu.iq</w:t>
              </w:r>
            </w:hyperlink>
            <w:r w:rsidR="00475BE6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  <w:p w14:paraId="526553C6" w14:textId="77777777" w:rsidR="000C487D" w:rsidRPr="00B80B61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0C487D" w:rsidRPr="00B80B61" w14:paraId="7F9F4082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348C261F" w14:textId="77777777" w:rsidR="000C487D" w:rsidRPr="00B80B61" w:rsidRDefault="000C487D" w:rsidP="000C487D">
            <w:pPr>
              <w:numPr>
                <w:ilvl w:val="0"/>
                <w:numId w:val="2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0C487D" w:rsidRPr="00B80B61" w14:paraId="5CB5C02D" w14:textId="77777777" w:rsidTr="003B2D2C">
        <w:trPr>
          <w:gridAfter w:val="1"/>
          <w:wAfter w:w="108" w:type="dxa"/>
        </w:trPr>
        <w:tc>
          <w:tcPr>
            <w:tcW w:w="4967" w:type="dxa"/>
            <w:gridSpan w:val="7"/>
          </w:tcPr>
          <w:p w14:paraId="1B7AC5D9" w14:textId="77777777" w:rsidR="000C487D" w:rsidRPr="00B80B61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4465" w:type="dxa"/>
            <w:gridSpan w:val="3"/>
          </w:tcPr>
          <w:p w14:paraId="5004CAA8" w14:textId="77777777" w:rsidR="00BB6156" w:rsidRDefault="00BB6156" w:rsidP="00BB61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0" w:right="105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 xml:space="preserve">Identify and comprehend main ideas and supporting details in academic lectures , </w:t>
            </w:r>
          </w:p>
          <w:p w14:paraId="62DF6B0B" w14:textId="77777777" w:rsidR="00BB6156" w:rsidRPr="00BB6156" w:rsidRDefault="00BB6156" w:rsidP="00BB61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0" w:right="105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using vocabulary and presented at a natural pace</w:t>
            </w:r>
          </w:p>
          <w:p w14:paraId="301A60EF" w14:textId="77777777" w:rsidR="00BB6156" w:rsidRPr="00BB6156" w:rsidRDefault="00BB6156" w:rsidP="00BB61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0" w:right="105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Identify complex numerical information and dates</w:t>
            </w:r>
          </w:p>
          <w:p w14:paraId="7F0585CA" w14:textId="77777777" w:rsidR="00BB6156" w:rsidRPr="00BB6156" w:rsidRDefault="00BB6156" w:rsidP="00BB61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0" w:right="105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Recognize signal words and phrases that introduce organizational structures within lectures, new concepts or vocabulary</w:t>
            </w:r>
          </w:p>
          <w:p w14:paraId="11EA95D7" w14:textId="77777777" w:rsidR="000C487D" w:rsidRDefault="00BB6156" w:rsidP="00BB61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0" w:right="105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Use information from academic listening passages to both create and take tests and quizzes that include objective and subjective questions, make inferences, summarize, discuss and debate</w:t>
            </w:r>
            <w:r w:rsidR="000C487D"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.....</w:t>
            </w:r>
          </w:p>
          <w:p w14:paraId="6F830B88" w14:textId="77777777" w:rsidR="00BB6156" w:rsidRPr="00BB6156" w:rsidRDefault="00BB6156" w:rsidP="00BB61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 w:right="105" w:hanging="340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Using  appropriate vocabulary and grammar in speaking at the advanced level</w:t>
            </w: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.</w:t>
            </w:r>
          </w:p>
          <w:p w14:paraId="115E439D" w14:textId="77777777" w:rsidR="00BB6156" w:rsidRPr="00BB6156" w:rsidRDefault="00BB6156" w:rsidP="00BB61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 w:right="105" w:hanging="340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Using information from authentic academic and informal listening passages to summarize orally and discuss and/or debate critically</w:t>
            </w:r>
          </w:p>
          <w:p w14:paraId="6854A464" w14:textId="77777777" w:rsidR="00BB6156" w:rsidRPr="00BB6156" w:rsidRDefault="00BB6156" w:rsidP="00BB61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 w:right="105" w:hanging="340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Speak comprehensibly at the advanced level</w:t>
            </w: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.</w:t>
            </w:r>
          </w:p>
          <w:p w14:paraId="12337FAD" w14:textId="77777777" w:rsidR="000C487D" w:rsidRPr="00BB6156" w:rsidRDefault="00BB6156" w:rsidP="00BB61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 w:right="105" w:hanging="340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Preparing and giving well-organized and well-delivered 8-12 minute presentations, both in groups and individually, on academic subjects requiring research, with and without visuals</w:t>
            </w: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.</w:t>
            </w:r>
          </w:p>
        </w:tc>
      </w:tr>
      <w:tr w:rsidR="000C487D" w:rsidRPr="00B80B61" w14:paraId="141ED0A3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439A5E42" w14:textId="77777777" w:rsidR="000C487D" w:rsidRPr="00B80B61" w:rsidRDefault="000C487D" w:rsidP="000C487D">
            <w:pPr>
              <w:numPr>
                <w:ilvl w:val="0"/>
                <w:numId w:val="2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0C487D" w:rsidRPr="00B80B61" w14:paraId="12124052" w14:textId="77777777" w:rsidTr="003B2D2C">
        <w:trPr>
          <w:gridAfter w:val="1"/>
          <w:wAfter w:w="108" w:type="dxa"/>
        </w:trPr>
        <w:tc>
          <w:tcPr>
            <w:tcW w:w="1434" w:type="dxa"/>
            <w:gridSpan w:val="3"/>
          </w:tcPr>
          <w:p w14:paraId="7D36BBB4" w14:textId="77777777" w:rsidR="000C487D" w:rsidRPr="00B80B61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7998" w:type="dxa"/>
            <w:gridSpan w:val="7"/>
          </w:tcPr>
          <w:p w14:paraId="37CBD4F6" w14:textId="77777777" w:rsidR="000C487D" w:rsidRPr="00B80B61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21B5C2DA" w14:textId="77777777" w:rsidR="000C487D" w:rsidRDefault="00C21552" w:rsidP="00C21552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695" w:right="247" w:hanging="607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C2155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Providing short dialogues to students and ask them paraphrase shorter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.</w:t>
            </w:r>
          </w:p>
          <w:p w14:paraId="5500E4BC" w14:textId="77777777" w:rsidR="000C487D" w:rsidRPr="00C21552" w:rsidRDefault="00C21552" w:rsidP="00C21552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695" w:right="247" w:hanging="607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2155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Involving students in activities that involve the real communicative use of language</w:t>
            </w:r>
          </w:p>
          <w:p w14:paraId="1E53DB56" w14:textId="77777777" w:rsidR="000C487D" w:rsidRPr="00B80B61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0C487D" w:rsidRPr="00B80B61" w14:paraId="13D9D988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613A479A" w14:textId="77777777" w:rsidR="000C487D" w:rsidRPr="00B80B61" w:rsidRDefault="000C487D" w:rsidP="000C487D">
            <w:pPr>
              <w:numPr>
                <w:ilvl w:val="0"/>
                <w:numId w:val="2"/>
              </w:numPr>
              <w:ind w:left="513" w:hanging="513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0C487D" w:rsidRPr="00B80B61" w14:paraId="62148C4A" w14:textId="77777777" w:rsidTr="003B2D2C">
        <w:trPr>
          <w:gridAfter w:val="1"/>
          <w:wAfter w:w="108" w:type="dxa"/>
          <w:trHeight w:val="182"/>
        </w:trPr>
        <w:tc>
          <w:tcPr>
            <w:tcW w:w="954" w:type="dxa"/>
            <w:gridSpan w:val="2"/>
            <w:shd w:val="clear" w:color="auto" w:fill="BDD6EE"/>
          </w:tcPr>
          <w:p w14:paraId="277AF02E" w14:textId="77777777" w:rsidR="000C487D" w:rsidRPr="00897803" w:rsidRDefault="000C487D" w:rsidP="00F60E79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840" w:type="dxa"/>
            <w:gridSpan w:val="2"/>
            <w:shd w:val="clear" w:color="auto" w:fill="BDD6EE"/>
          </w:tcPr>
          <w:p w14:paraId="325CC9E9" w14:textId="77777777" w:rsidR="000C487D" w:rsidRPr="00897803" w:rsidRDefault="000C487D" w:rsidP="00F60E79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2103" w:type="dxa"/>
            <w:shd w:val="clear" w:color="auto" w:fill="BDD6EE"/>
          </w:tcPr>
          <w:p w14:paraId="2CBAC823" w14:textId="77777777" w:rsidR="000C487D" w:rsidRPr="00897803" w:rsidRDefault="000C487D" w:rsidP="00F60E79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Required Learning Outcomes</w:t>
            </w:r>
          </w:p>
        </w:tc>
        <w:tc>
          <w:tcPr>
            <w:tcW w:w="2095" w:type="dxa"/>
            <w:gridSpan w:val="3"/>
            <w:shd w:val="clear" w:color="auto" w:fill="BDD6EE"/>
          </w:tcPr>
          <w:p w14:paraId="149CAE0D" w14:textId="77777777" w:rsidR="000C487D" w:rsidRPr="00897803" w:rsidRDefault="000C487D" w:rsidP="00F60E79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Unit or subject name</w:t>
            </w:r>
          </w:p>
        </w:tc>
        <w:tc>
          <w:tcPr>
            <w:tcW w:w="1863" w:type="dxa"/>
            <w:shd w:val="clear" w:color="auto" w:fill="BDD6EE"/>
          </w:tcPr>
          <w:p w14:paraId="59CDD933" w14:textId="77777777" w:rsidR="000C487D" w:rsidRPr="00897803" w:rsidRDefault="000C487D" w:rsidP="00F60E79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Learning method</w:t>
            </w:r>
          </w:p>
        </w:tc>
        <w:tc>
          <w:tcPr>
            <w:tcW w:w="1577" w:type="dxa"/>
            <w:shd w:val="clear" w:color="auto" w:fill="BDD6EE"/>
          </w:tcPr>
          <w:p w14:paraId="4912675F" w14:textId="77777777" w:rsidR="000C487D" w:rsidRPr="00897803" w:rsidRDefault="000C487D" w:rsidP="00F60E79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Evaluation method</w:t>
            </w:r>
          </w:p>
        </w:tc>
      </w:tr>
      <w:tr w:rsidR="008B6748" w:rsidRPr="00B80B61" w14:paraId="3417E502" w14:textId="77777777" w:rsidTr="003B2D2C">
        <w:trPr>
          <w:gridAfter w:val="1"/>
          <w:wAfter w:w="108" w:type="dxa"/>
          <w:trHeight w:val="569"/>
        </w:trPr>
        <w:tc>
          <w:tcPr>
            <w:tcW w:w="954" w:type="dxa"/>
            <w:gridSpan w:val="2"/>
          </w:tcPr>
          <w:p w14:paraId="4956D87C" w14:textId="77777777" w:rsidR="008B6748" w:rsidRPr="00B80B61" w:rsidRDefault="008B6748" w:rsidP="008B6748">
            <w:pPr>
              <w:shd w:val="clear" w:color="auto" w:fill="FFFFFF"/>
              <w:autoSpaceDE w:val="0"/>
              <w:autoSpaceDN w:val="0"/>
              <w:adjustRightInd w:val="0"/>
              <w:ind w:right="-115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1-2</w:t>
            </w:r>
          </w:p>
        </w:tc>
        <w:tc>
          <w:tcPr>
            <w:tcW w:w="840" w:type="dxa"/>
            <w:gridSpan w:val="2"/>
          </w:tcPr>
          <w:p w14:paraId="23BBF294" w14:textId="77777777" w:rsidR="008B6748" w:rsidRPr="00B80B61" w:rsidRDefault="008B6748" w:rsidP="008B6748">
            <w:pPr>
              <w:shd w:val="clear" w:color="auto" w:fill="FFFFFF"/>
              <w:autoSpaceDE w:val="0"/>
              <w:autoSpaceDN w:val="0"/>
              <w:adjustRightInd w:val="0"/>
              <w:ind w:left="-41" w:right="-125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7C55CFF5" w14:textId="77777777" w:rsidR="008B6748" w:rsidRDefault="008B6748" w:rsidP="008B6748">
            <w:pPr>
              <w:shd w:val="clear" w:color="auto" w:fill="FFFFFF"/>
              <w:autoSpaceDE w:val="0"/>
              <w:autoSpaceDN w:val="0"/>
              <w:adjustRightInd w:val="0"/>
              <w:ind w:left="51" w:right="28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Unit one</w:t>
            </w:r>
          </w:p>
          <w:p w14:paraId="0317F30D" w14:textId="77777777" w:rsidR="008B6748" w:rsidRPr="00B80B61" w:rsidRDefault="008B6748" w:rsidP="008B6748">
            <w:pPr>
              <w:shd w:val="clear" w:color="auto" w:fill="FFFFFF"/>
              <w:autoSpaceDE w:val="0"/>
              <w:autoSpaceDN w:val="0"/>
              <w:adjustRightInd w:val="0"/>
              <w:ind w:right="28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095" w:type="dxa"/>
            <w:gridSpan w:val="3"/>
          </w:tcPr>
          <w:p w14:paraId="48D3F5BD" w14:textId="77777777" w:rsidR="008B6748" w:rsidRPr="00FE2B72" w:rsidRDefault="008B6748" w:rsidP="008B674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How’s it going</w:t>
            </w:r>
          </w:p>
        </w:tc>
        <w:tc>
          <w:tcPr>
            <w:tcW w:w="1863" w:type="dxa"/>
          </w:tcPr>
          <w:p w14:paraId="06874076" w14:textId="77777777" w:rsidR="008B6748" w:rsidRPr="008B6748" w:rsidRDefault="008B6748" w:rsidP="003E0ECD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0DC0AF75" w14:textId="77777777" w:rsidR="008B6748" w:rsidRPr="008B6748" w:rsidRDefault="008B6748" w:rsidP="008B6748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8B6748" w:rsidRPr="00B80B61" w14:paraId="5D443463" w14:textId="77777777" w:rsidTr="003B2D2C">
        <w:trPr>
          <w:gridAfter w:val="1"/>
          <w:wAfter w:w="108" w:type="dxa"/>
          <w:trHeight w:val="469"/>
        </w:trPr>
        <w:tc>
          <w:tcPr>
            <w:tcW w:w="954" w:type="dxa"/>
            <w:gridSpan w:val="2"/>
          </w:tcPr>
          <w:p w14:paraId="13B95ED6" w14:textId="77777777" w:rsidR="008B6748" w:rsidRDefault="008B6748" w:rsidP="008B6748">
            <w:pPr>
              <w:shd w:val="clear" w:color="auto" w:fill="FFFFFF"/>
              <w:autoSpaceDE w:val="0"/>
              <w:autoSpaceDN w:val="0"/>
              <w:adjustRightInd w:val="0"/>
              <w:ind w:right="-115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3-4</w:t>
            </w:r>
          </w:p>
        </w:tc>
        <w:tc>
          <w:tcPr>
            <w:tcW w:w="840" w:type="dxa"/>
            <w:gridSpan w:val="2"/>
          </w:tcPr>
          <w:p w14:paraId="4977FACE" w14:textId="77777777" w:rsidR="008B6748" w:rsidRDefault="008B6748" w:rsidP="008B6748">
            <w:pPr>
              <w:jc w:val="center"/>
            </w:pPr>
            <w:r w:rsidRPr="00143BD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1ADD7A1E" w14:textId="77777777" w:rsidR="008B6748" w:rsidRDefault="008B6748" w:rsidP="008B6748">
            <w:pPr>
              <w:ind w:right="282"/>
              <w:jc w:val="center"/>
            </w:pPr>
            <w:r w:rsidRPr="00B462F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Unit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two</w:t>
            </w:r>
          </w:p>
        </w:tc>
        <w:tc>
          <w:tcPr>
            <w:tcW w:w="2095" w:type="dxa"/>
            <w:gridSpan w:val="3"/>
          </w:tcPr>
          <w:p w14:paraId="3DA29D1A" w14:textId="77777777" w:rsidR="008B6748" w:rsidRPr="00FE2B72" w:rsidRDefault="008B6748" w:rsidP="008B6748">
            <w:pPr>
              <w:shd w:val="clear" w:color="auto" w:fill="FFFFFF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I’m looking for a </w:t>
            </w:r>
            <w:r w:rsidRPr="008B6748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camera</w:t>
            </w:r>
          </w:p>
        </w:tc>
        <w:tc>
          <w:tcPr>
            <w:tcW w:w="1863" w:type="dxa"/>
          </w:tcPr>
          <w:p w14:paraId="2271BDDF" w14:textId="77777777" w:rsidR="008B6748" w:rsidRPr="008B6748" w:rsidRDefault="008B6748" w:rsidP="003E0ECD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008DDC2C" w14:textId="77777777" w:rsidR="008B6748" w:rsidRPr="008B6748" w:rsidRDefault="008B6748" w:rsidP="008B6748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8B6748" w:rsidRPr="00B80B61" w14:paraId="6E416EEC" w14:textId="77777777" w:rsidTr="003B2D2C">
        <w:trPr>
          <w:gridAfter w:val="1"/>
          <w:wAfter w:w="108" w:type="dxa"/>
          <w:trHeight w:val="351"/>
        </w:trPr>
        <w:tc>
          <w:tcPr>
            <w:tcW w:w="954" w:type="dxa"/>
            <w:gridSpan w:val="2"/>
          </w:tcPr>
          <w:p w14:paraId="1C9AA0D8" w14:textId="77777777" w:rsidR="008B6748" w:rsidRDefault="008B6748" w:rsidP="008B6748">
            <w:pPr>
              <w:shd w:val="clear" w:color="auto" w:fill="FFFFFF"/>
              <w:autoSpaceDE w:val="0"/>
              <w:autoSpaceDN w:val="0"/>
              <w:adjustRightInd w:val="0"/>
              <w:ind w:right="-115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5-6</w:t>
            </w:r>
          </w:p>
        </w:tc>
        <w:tc>
          <w:tcPr>
            <w:tcW w:w="840" w:type="dxa"/>
            <w:gridSpan w:val="2"/>
          </w:tcPr>
          <w:p w14:paraId="73194C77" w14:textId="77777777" w:rsidR="008B6748" w:rsidRDefault="008B6748" w:rsidP="008B6748">
            <w:pPr>
              <w:jc w:val="center"/>
            </w:pPr>
            <w:r w:rsidRPr="00143BD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2C9774CE" w14:textId="77777777" w:rsidR="008B6748" w:rsidRDefault="008B6748" w:rsidP="008B6748">
            <w:pPr>
              <w:ind w:right="282"/>
              <w:jc w:val="center"/>
            </w:pPr>
            <w:r w:rsidRPr="00B462F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Unit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three</w:t>
            </w:r>
          </w:p>
        </w:tc>
        <w:tc>
          <w:tcPr>
            <w:tcW w:w="2095" w:type="dxa"/>
            <w:gridSpan w:val="3"/>
          </w:tcPr>
          <w:p w14:paraId="4968DB2D" w14:textId="77777777" w:rsidR="008B6748" w:rsidRPr="00FE2B72" w:rsidRDefault="008B6748" w:rsidP="008B67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 need to see a doctor</w:t>
            </w:r>
          </w:p>
        </w:tc>
        <w:tc>
          <w:tcPr>
            <w:tcW w:w="1863" w:type="dxa"/>
          </w:tcPr>
          <w:p w14:paraId="56AD2D1B" w14:textId="77777777" w:rsidR="008B6748" w:rsidRPr="008B6748" w:rsidRDefault="008B6748" w:rsidP="003E0ECD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4CA843E4" w14:textId="77777777" w:rsidR="008B6748" w:rsidRPr="008B6748" w:rsidRDefault="008B6748" w:rsidP="008B6748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8B6748" w:rsidRPr="00B80B61" w14:paraId="5A7FBD77" w14:textId="77777777" w:rsidTr="003B2D2C">
        <w:trPr>
          <w:gridAfter w:val="1"/>
          <w:wAfter w:w="108" w:type="dxa"/>
          <w:trHeight w:val="519"/>
        </w:trPr>
        <w:tc>
          <w:tcPr>
            <w:tcW w:w="954" w:type="dxa"/>
            <w:gridSpan w:val="2"/>
          </w:tcPr>
          <w:p w14:paraId="5F493F8E" w14:textId="77777777" w:rsidR="008B6748" w:rsidRDefault="008B6748" w:rsidP="008B6748">
            <w:pPr>
              <w:shd w:val="clear" w:color="auto" w:fill="FFFFFF"/>
              <w:autoSpaceDE w:val="0"/>
              <w:autoSpaceDN w:val="0"/>
              <w:adjustRightInd w:val="0"/>
              <w:ind w:right="-115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7-8</w:t>
            </w:r>
          </w:p>
        </w:tc>
        <w:tc>
          <w:tcPr>
            <w:tcW w:w="840" w:type="dxa"/>
            <w:gridSpan w:val="2"/>
          </w:tcPr>
          <w:p w14:paraId="1818131D" w14:textId="77777777" w:rsidR="008B6748" w:rsidRDefault="008B6748" w:rsidP="008B6748">
            <w:pPr>
              <w:jc w:val="center"/>
            </w:pPr>
            <w:r w:rsidRPr="00143BD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6EA201EB" w14:textId="77777777" w:rsidR="008B6748" w:rsidRDefault="008B6748" w:rsidP="008B6748">
            <w:pPr>
              <w:ind w:right="282"/>
              <w:jc w:val="center"/>
            </w:pPr>
            <w:r w:rsidRPr="00B462F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Unit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four</w:t>
            </w:r>
          </w:p>
        </w:tc>
        <w:tc>
          <w:tcPr>
            <w:tcW w:w="2095" w:type="dxa"/>
            <w:gridSpan w:val="3"/>
          </w:tcPr>
          <w:p w14:paraId="58309206" w14:textId="77777777" w:rsidR="008B6748" w:rsidRPr="00FE2B72" w:rsidRDefault="008B6748" w:rsidP="008B67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What’s the problem?</w:t>
            </w:r>
          </w:p>
        </w:tc>
        <w:tc>
          <w:tcPr>
            <w:tcW w:w="1863" w:type="dxa"/>
          </w:tcPr>
          <w:p w14:paraId="5A5EE18B" w14:textId="77777777" w:rsidR="008B6748" w:rsidRPr="008B6748" w:rsidRDefault="008B6748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04FF8AE2" w14:textId="77777777" w:rsidR="008B6748" w:rsidRPr="008B6748" w:rsidRDefault="008B6748" w:rsidP="008B6748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8B6748" w:rsidRPr="00B80B61" w14:paraId="678D75A2" w14:textId="77777777" w:rsidTr="003B2D2C">
        <w:trPr>
          <w:gridAfter w:val="1"/>
          <w:wAfter w:w="108" w:type="dxa"/>
          <w:trHeight w:val="368"/>
        </w:trPr>
        <w:tc>
          <w:tcPr>
            <w:tcW w:w="954" w:type="dxa"/>
            <w:gridSpan w:val="2"/>
          </w:tcPr>
          <w:p w14:paraId="7194755D" w14:textId="77777777" w:rsidR="008B6748" w:rsidRDefault="008B6748" w:rsidP="008B6748">
            <w:pPr>
              <w:shd w:val="clear" w:color="auto" w:fill="FFFFFF"/>
              <w:autoSpaceDE w:val="0"/>
              <w:autoSpaceDN w:val="0"/>
              <w:adjustRightInd w:val="0"/>
              <w:ind w:right="-115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9-10</w:t>
            </w:r>
          </w:p>
        </w:tc>
        <w:tc>
          <w:tcPr>
            <w:tcW w:w="840" w:type="dxa"/>
            <w:gridSpan w:val="2"/>
          </w:tcPr>
          <w:p w14:paraId="676769A4" w14:textId="77777777" w:rsidR="008B6748" w:rsidRDefault="008B6748" w:rsidP="008B6748">
            <w:pPr>
              <w:jc w:val="center"/>
            </w:pPr>
            <w:r w:rsidRPr="00143BD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054CB856" w14:textId="77777777" w:rsidR="008B6748" w:rsidRPr="009631C3" w:rsidRDefault="008B6748" w:rsidP="009631C3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five</w:t>
            </w:r>
          </w:p>
        </w:tc>
        <w:tc>
          <w:tcPr>
            <w:tcW w:w="2095" w:type="dxa"/>
            <w:gridSpan w:val="3"/>
          </w:tcPr>
          <w:p w14:paraId="6B48631A" w14:textId="77777777" w:rsidR="008B6748" w:rsidRPr="00FE2B72" w:rsidRDefault="008B6748" w:rsidP="008B67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What a lot of red tape!</w:t>
            </w:r>
          </w:p>
        </w:tc>
        <w:tc>
          <w:tcPr>
            <w:tcW w:w="1863" w:type="dxa"/>
          </w:tcPr>
          <w:p w14:paraId="530ECE8F" w14:textId="77777777" w:rsidR="008B6748" w:rsidRPr="008B6748" w:rsidRDefault="008B6748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7A17365D" w14:textId="77777777" w:rsidR="008B6748" w:rsidRPr="008B6748" w:rsidRDefault="008B6748" w:rsidP="008B6748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8B6748" w:rsidRPr="00B80B61" w14:paraId="3FF75E27" w14:textId="77777777" w:rsidTr="003B2D2C">
        <w:trPr>
          <w:gridAfter w:val="1"/>
          <w:wAfter w:w="108" w:type="dxa"/>
          <w:trHeight w:val="613"/>
        </w:trPr>
        <w:tc>
          <w:tcPr>
            <w:tcW w:w="954" w:type="dxa"/>
            <w:gridSpan w:val="2"/>
          </w:tcPr>
          <w:p w14:paraId="38E6BE9D" w14:textId="77777777" w:rsidR="008B6748" w:rsidRDefault="008B6748" w:rsidP="008B6748">
            <w:pPr>
              <w:shd w:val="clear" w:color="auto" w:fill="FFFFFF"/>
              <w:autoSpaceDE w:val="0"/>
              <w:autoSpaceDN w:val="0"/>
              <w:adjustRightInd w:val="0"/>
              <w:ind w:right="-115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11-12</w:t>
            </w:r>
          </w:p>
        </w:tc>
        <w:tc>
          <w:tcPr>
            <w:tcW w:w="840" w:type="dxa"/>
            <w:gridSpan w:val="2"/>
          </w:tcPr>
          <w:p w14:paraId="072B630E" w14:textId="77777777" w:rsidR="008B6748" w:rsidRDefault="008B6748" w:rsidP="008B6748">
            <w:pPr>
              <w:jc w:val="center"/>
            </w:pPr>
            <w:r w:rsidRPr="00746A4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2683D7A5" w14:textId="77777777" w:rsidR="008B6748" w:rsidRPr="009631C3" w:rsidRDefault="008B6748" w:rsidP="009631C3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six</w:t>
            </w:r>
          </w:p>
        </w:tc>
        <w:tc>
          <w:tcPr>
            <w:tcW w:w="2095" w:type="dxa"/>
            <w:gridSpan w:val="3"/>
          </w:tcPr>
          <w:p w14:paraId="2AF49A54" w14:textId="77777777" w:rsidR="008B6748" w:rsidRPr="00FE2B72" w:rsidRDefault="008B6748" w:rsidP="008B67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What a great view!</w:t>
            </w:r>
          </w:p>
        </w:tc>
        <w:tc>
          <w:tcPr>
            <w:tcW w:w="1863" w:type="dxa"/>
          </w:tcPr>
          <w:p w14:paraId="04D143A3" w14:textId="77777777" w:rsidR="008B6748" w:rsidRPr="008B6748" w:rsidRDefault="008B6748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6B1C83C0" w14:textId="77777777" w:rsidR="008B6748" w:rsidRPr="008B6748" w:rsidRDefault="008B6748" w:rsidP="008B6748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8B6748" w:rsidRPr="00B80B61" w14:paraId="28F9A859" w14:textId="77777777" w:rsidTr="003B2D2C">
        <w:trPr>
          <w:gridAfter w:val="1"/>
          <w:wAfter w:w="108" w:type="dxa"/>
          <w:trHeight w:val="569"/>
        </w:trPr>
        <w:tc>
          <w:tcPr>
            <w:tcW w:w="954" w:type="dxa"/>
            <w:gridSpan w:val="2"/>
          </w:tcPr>
          <w:p w14:paraId="0FE3CC52" w14:textId="77777777" w:rsidR="008B6748" w:rsidRPr="00C35E5F" w:rsidRDefault="008B6748" w:rsidP="008B6748">
            <w:pPr>
              <w:shd w:val="clear" w:color="auto" w:fill="FFFFFF"/>
              <w:autoSpaceDE w:val="0"/>
              <w:autoSpaceDN w:val="0"/>
              <w:adjustRightInd w:val="0"/>
              <w:ind w:right="-115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13-14</w:t>
            </w:r>
          </w:p>
        </w:tc>
        <w:tc>
          <w:tcPr>
            <w:tcW w:w="840" w:type="dxa"/>
            <w:gridSpan w:val="2"/>
          </w:tcPr>
          <w:p w14:paraId="31222A93" w14:textId="77777777" w:rsidR="008B6748" w:rsidRPr="00C35E5F" w:rsidRDefault="008B6748" w:rsidP="008B6748">
            <w:pPr>
              <w:jc w:val="center"/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06C81981" w14:textId="77777777" w:rsidR="008B6748" w:rsidRPr="009631C3" w:rsidRDefault="008B6748" w:rsidP="009631C3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Review</w:t>
            </w:r>
          </w:p>
        </w:tc>
        <w:tc>
          <w:tcPr>
            <w:tcW w:w="2095" w:type="dxa"/>
            <w:gridSpan w:val="3"/>
          </w:tcPr>
          <w:p w14:paraId="45872402" w14:textId="77777777" w:rsidR="008B6748" w:rsidRPr="00C35E5F" w:rsidRDefault="008B6748" w:rsidP="008B67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Review</w:t>
            </w:r>
          </w:p>
        </w:tc>
        <w:tc>
          <w:tcPr>
            <w:tcW w:w="1863" w:type="dxa"/>
          </w:tcPr>
          <w:p w14:paraId="6C7D38C4" w14:textId="77777777" w:rsidR="008B6748" w:rsidRPr="00C35E5F" w:rsidRDefault="008B6748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1AF7A174" w14:textId="77777777" w:rsidR="008B6748" w:rsidRPr="00C35E5F" w:rsidRDefault="008B6748" w:rsidP="008B6748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C35E5F" w:rsidRPr="00B80B61" w14:paraId="1A45637E" w14:textId="77777777" w:rsidTr="003B2D2C">
        <w:trPr>
          <w:gridAfter w:val="1"/>
          <w:wAfter w:w="108" w:type="dxa"/>
          <w:trHeight w:val="586"/>
        </w:trPr>
        <w:tc>
          <w:tcPr>
            <w:tcW w:w="9432" w:type="dxa"/>
            <w:gridSpan w:val="10"/>
          </w:tcPr>
          <w:p w14:paraId="0CBC2392" w14:textId="77777777" w:rsidR="00C35E5F" w:rsidRPr="009631C3" w:rsidRDefault="00312D81" w:rsidP="009631C3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Mid-year holiday</w:t>
            </w:r>
          </w:p>
          <w:p w14:paraId="28AD4539" w14:textId="77777777" w:rsidR="00C35E5F" w:rsidRPr="009631C3" w:rsidRDefault="00C35E5F" w:rsidP="009631C3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</w:p>
        </w:tc>
      </w:tr>
      <w:tr w:rsidR="00E120F4" w:rsidRPr="00B80B61" w14:paraId="79273B6B" w14:textId="77777777" w:rsidTr="003B2D2C">
        <w:trPr>
          <w:gridAfter w:val="1"/>
          <w:wAfter w:w="108" w:type="dxa"/>
          <w:trHeight w:val="569"/>
        </w:trPr>
        <w:tc>
          <w:tcPr>
            <w:tcW w:w="954" w:type="dxa"/>
            <w:gridSpan w:val="2"/>
          </w:tcPr>
          <w:p w14:paraId="73068CB2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15-17</w:t>
            </w:r>
          </w:p>
        </w:tc>
        <w:tc>
          <w:tcPr>
            <w:tcW w:w="840" w:type="dxa"/>
            <w:gridSpan w:val="2"/>
          </w:tcPr>
          <w:p w14:paraId="5D508425" w14:textId="77777777" w:rsidR="00E120F4" w:rsidRDefault="00E120F4" w:rsidP="009631C3">
            <w:pPr>
              <w:jc w:val="center"/>
            </w:pPr>
            <w:r w:rsidRPr="00143BD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74EA6677" w14:textId="77777777" w:rsidR="00E120F4" w:rsidRPr="009631C3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seven</w:t>
            </w:r>
          </w:p>
        </w:tc>
        <w:tc>
          <w:tcPr>
            <w:tcW w:w="2095" w:type="dxa"/>
            <w:gridSpan w:val="3"/>
          </w:tcPr>
          <w:p w14:paraId="5F69DA11" w14:textId="77777777" w:rsidR="00E120F4" w:rsidRPr="00FE2B72" w:rsidRDefault="00E120F4" w:rsidP="009631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I’d appreciate it</w:t>
            </w:r>
          </w:p>
        </w:tc>
        <w:tc>
          <w:tcPr>
            <w:tcW w:w="1863" w:type="dxa"/>
          </w:tcPr>
          <w:p w14:paraId="7ADF9B29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6F505DB1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0AE55508" w14:textId="77777777" w:rsidTr="003B2D2C">
        <w:trPr>
          <w:gridAfter w:val="1"/>
          <w:wAfter w:w="108" w:type="dxa"/>
          <w:trHeight w:val="352"/>
        </w:trPr>
        <w:tc>
          <w:tcPr>
            <w:tcW w:w="954" w:type="dxa"/>
            <w:gridSpan w:val="2"/>
          </w:tcPr>
          <w:p w14:paraId="711F7C44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18-20</w:t>
            </w:r>
          </w:p>
        </w:tc>
        <w:tc>
          <w:tcPr>
            <w:tcW w:w="840" w:type="dxa"/>
            <w:gridSpan w:val="2"/>
          </w:tcPr>
          <w:p w14:paraId="5FEF3B68" w14:textId="77777777" w:rsidR="00E120F4" w:rsidRDefault="00E120F4" w:rsidP="009631C3">
            <w:pPr>
              <w:jc w:val="center"/>
            </w:pPr>
            <w:r w:rsidRPr="00746A4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77C6E49D" w14:textId="77777777" w:rsidR="00E120F4" w:rsidRPr="009631C3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eight</w:t>
            </w:r>
          </w:p>
        </w:tc>
        <w:tc>
          <w:tcPr>
            <w:tcW w:w="2095" w:type="dxa"/>
            <w:gridSpan w:val="3"/>
          </w:tcPr>
          <w:p w14:paraId="243D4117" w14:textId="77777777" w:rsidR="00E120F4" w:rsidRPr="00FE2B72" w:rsidRDefault="00E120F4" w:rsidP="009631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This is your office</w:t>
            </w:r>
          </w:p>
        </w:tc>
        <w:tc>
          <w:tcPr>
            <w:tcW w:w="1863" w:type="dxa"/>
          </w:tcPr>
          <w:p w14:paraId="5CF6D1F7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03E1DCEE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18C59E71" w14:textId="77777777" w:rsidTr="003B2D2C">
        <w:trPr>
          <w:gridAfter w:val="1"/>
          <w:wAfter w:w="108" w:type="dxa"/>
          <w:trHeight w:val="489"/>
        </w:trPr>
        <w:tc>
          <w:tcPr>
            <w:tcW w:w="954" w:type="dxa"/>
            <w:gridSpan w:val="2"/>
          </w:tcPr>
          <w:p w14:paraId="1AFBBAB9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21-23</w:t>
            </w:r>
          </w:p>
          <w:p w14:paraId="46370221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47598B4C" w14:textId="77777777" w:rsidR="00E120F4" w:rsidRPr="00C35E5F" w:rsidRDefault="00E120F4" w:rsidP="009631C3">
            <w:pPr>
              <w:jc w:val="center"/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5141BE3F" w14:textId="77777777" w:rsidR="00E120F4" w:rsidRPr="009631C3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night</w:t>
            </w:r>
          </w:p>
        </w:tc>
        <w:tc>
          <w:tcPr>
            <w:tcW w:w="2095" w:type="dxa"/>
            <w:gridSpan w:val="3"/>
          </w:tcPr>
          <w:p w14:paraId="622C5658" w14:textId="77777777" w:rsidR="00E120F4" w:rsidRPr="00FE2B72" w:rsidRDefault="00E120F4" w:rsidP="009631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I’ll sort it out</w:t>
            </w:r>
          </w:p>
        </w:tc>
        <w:tc>
          <w:tcPr>
            <w:tcW w:w="1863" w:type="dxa"/>
          </w:tcPr>
          <w:p w14:paraId="59F9578B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4DA046B6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6F7881EF" w14:textId="77777777" w:rsidTr="003B2D2C">
        <w:trPr>
          <w:gridAfter w:val="1"/>
          <w:wAfter w:w="108" w:type="dxa"/>
          <w:trHeight w:val="620"/>
        </w:trPr>
        <w:tc>
          <w:tcPr>
            <w:tcW w:w="954" w:type="dxa"/>
            <w:gridSpan w:val="2"/>
          </w:tcPr>
          <w:p w14:paraId="705C2539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24-26</w:t>
            </w:r>
          </w:p>
          <w:p w14:paraId="1A0CE330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B745611" w14:textId="77777777" w:rsidR="00E120F4" w:rsidRDefault="00E120F4" w:rsidP="009631C3">
            <w:pPr>
              <w:jc w:val="center"/>
            </w:pPr>
            <w:r w:rsidRPr="00143BD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3916BBC5" w14:textId="77777777" w:rsidR="00E120F4" w:rsidRPr="009631C3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ten</w:t>
            </w:r>
          </w:p>
        </w:tc>
        <w:tc>
          <w:tcPr>
            <w:tcW w:w="2095" w:type="dxa"/>
            <w:gridSpan w:val="3"/>
          </w:tcPr>
          <w:p w14:paraId="382E3621" w14:textId="77777777" w:rsidR="00E120F4" w:rsidRPr="0087559E" w:rsidRDefault="00E120F4" w:rsidP="009631C3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7559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Can I call you back?</w:t>
            </w:r>
          </w:p>
        </w:tc>
        <w:tc>
          <w:tcPr>
            <w:tcW w:w="1863" w:type="dxa"/>
          </w:tcPr>
          <w:p w14:paraId="5FDF675A" w14:textId="77777777" w:rsidR="00E120F4" w:rsidRPr="008B6748" w:rsidRDefault="00E120F4" w:rsidP="00483CDE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188CDFF5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5F175004" w14:textId="77777777" w:rsidTr="003B2D2C">
        <w:trPr>
          <w:gridAfter w:val="1"/>
          <w:wAfter w:w="108" w:type="dxa"/>
          <w:trHeight w:val="720"/>
        </w:trPr>
        <w:tc>
          <w:tcPr>
            <w:tcW w:w="954" w:type="dxa"/>
            <w:gridSpan w:val="2"/>
          </w:tcPr>
          <w:p w14:paraId="7D1D960C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27-28</w:t>
            </w:r>
          </w:p>
          <w:p w14:paraId="73123DAC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1DD4DE4E" w14:textId="77777777" w:rsidR="00E120F4" w:rsidRDefault="00E120F4" w:rsidP="009631C3">
            <w:pPr>
              <w:jc w:val="center"/>
            </w:pPr>
            <w:r w:rsidRPr="00746A4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0A6122B1" w14:textId="77777777" w:rsidR="00E120F4" w:rsidRPr="009631C3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eleven</w:t>
            </w:r>
          </w:p>
        </w:tc>
        <w:tc>
          <w:tcPr>
            <w:tcW w:w="2095" w:type="dxa"/>
            <w:gridSpan w:val="3"/>
          </w:tcPr>
          <w:p w14:paraId="4B7C974C" w14:textId="77777777" w:rsidR="00E120F4" w:rsidRPr="0087559E" w:rsidRDefault="00E120F4" w:rsidP="009631C3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7559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Shall we move on?</w:t>
            </w:r>
          </w:p>
        </w:tc>
        <w:tc>
          <w:tcPr>
            <w:tcW w:w="1863" w:type="dxa"/>
          </w:tcPr>
          <w:p w14:paraId="05C524E4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7724EFFA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46F69630" w14:textId="77777777" w:rsidTr="003B2D2C">
        <w:trPr>
          <w:gridAfter w:val="1"/>
          <w:wAfter w:w="108" w:type="dxa"/>
          <w:trHeight w:val="586"/>
        </w:trPr>
        <w:tc>
          <w:tcPr>
            <w:tcW w:w="954" w:type="dxa"/>
            <w:gridSpan w:val="2"/>
          </w:tcPr>
          <w:p w14:paraId="1C658F95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29-31</w:t>
            </w:r>
          </w:p>
          <w:p w14:paraId="7F4210B4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2487D7D5" w14:textId="77777777" w:rsidR="00E120F4" w:rsidRPr="00C35E5F" w:rsidRDefault="00E120F4" w:rsidP="009631C3">
            <w:pPr>
              <w:jc w:val="center"/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0A6FC566" w14:textId="77777777" w:rsidR="00E120F4" w:rsidRPr="009631C3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twelve</w:t>
            </w:r>
          </w:p>
        </w:tc>
        <w:tc>
          <w:tcPr>
            <w:tcW w:w="2095" w:type="dxa"/>
            <w:gridSpan w:val="3"/>
          </w:tcPr>
          <w:p w14:paraId="7CF48450" w14:textId="77777777" w:rsidR="00E120F4" w:rsidRPr="0087559E" w:rsidRDefault="00E120F4" w:rsidP="009631C3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I’</w:t>
            </w:r>
            <w:r w:rsidRPr="0087559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 like to begin by ...</w:t>
            </w:r>
          </w:p>
        </w:tc>
        <w:tc>
          <w:tcPr>
            <w:tcW w:w="1863" w:type="dxa"/>
          </w:tcPr>
          <w:p w14:paraId="4B84DBFC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42F8342E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0A72DA89" w14:textId="77777777" w:rsidTr="003B2D2C">
        <w:trPr>
          <w:gridAfter w:val="1"/>
          <w:wAfter w:w="108" w:type="dxa"/>
          <w:trHeight w:val="620"/>
        </w:trPr>
        <w:tc>
          <w:tcPr>
            <w:tcW w:w="954" w:type="dxa"/>
            <w:gridSpan w:val="2"/>
          </w:tcPr>
          <w:p w14:paraId="7CEC823B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32-33</w:t>
            </w:r>
          </w:p>
          <w:p w14:paraId="184D06A0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5E03DEE5" w14:textId="77777777" w:rsidR="00E120F4" w:rsidRDefault="00E120F4" w:rsidP="009631C3">
            <w:pPr>
              <w:jc w:val="center"/>
            </w:pPr>
            <w:r w:rsidRPr="00143BD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558AEEED" w14:textId="77777777" w:rsidR="00E120F4" w:rsidRPr="009631C3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thirteen</w:t>
            </w:r>
          </w:p>
        </w:tc>
        <w:tc>
          <w:tcPr>
            <w:tcW w:w="2095" w:type="dxa"/>
            <w:gridSpan w:val="3"/>
          </w:tcPr>
          <w:p w14:paraId="4DFCDDFA" w14:textId="77777777" w:rsidR="00E120F4" w:rsidRPr="0087559E" w:rsidRDefault="00E120F4" w:rsidP="009631C3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7559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Let's take a closer look</w:t>
            </w:r>
          </w:p>
        </w:tc>
        <w:tc>
          <w:tcPr>
            <w:tcW w:w="1863" w:type="dxa"/>
          </w:tcPr>
          <w:p w14:paraId="78DC9E87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42BA91A9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1D33DE89" w14:textId="77777777" w:rsidTr="003B2D2C">
        <w:trPr>
          <w:gridAfter w:val="1"/>
          <w:wAfter w:w="108" w:type="dxa"/>
          <w:trHeight w:val="523"/>
        </w:trPr>
        <w:tc>
          <w:tcPr>
            <w:tcW w:w="954" w:type="dxa"/>
            <w:gridSpan w:val="2"/>
          </w:tcPr>
          <w:p w14:paraId="733680F3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34-36</w:t>
            </w:r>
          </w:p>
          <w:p w14:paraId="0CFDD98D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018F9FAA" w14:textId="77777777" w:rsidR="00E120F4" w:rsidRDefault="00E120F4" w:rsidP="009631C3">
            <w:pPr>
              <w:jc w:val="center"/>
            </w:pPr>
            <w:r w:rsidRPr="00746A4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7DECDB07" w14:textId="77777777" w:rsidR="00E120F4" w:rsidRPr="009631C3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fourteen</w:t>
            </w:r>
          </w:p>
        </w:tc>
        <w:tc>
          <w:tcPr>
            <w:tcW w:w="2095" w:type="dxa"/>
            <w:gridSpan w:val="3"/>
          </w:tcPr>
          <w:p w14:paraId="029B8413" w14:textId="77777777" w:rsidR="00E120F4" w:rsidRPr="0087559E" w:rsidRDefault="00E120F4" w:rsidP="009631C3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7559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Can you expand on that?</w:t>
            </w:r>
          </w:p>
        </w:tc>
        <w:tc>
          <w:tcPr>
            <w:tcW w:w="1863" w:type="dxa"/>
          </w:tcPr>
          <w:p w14:paraId="23267464" w14:textId="77777777" w:rsidR="00E120F4" w:rsidRPr="008B6748" w:rsidRDefault="00E120F4" w:rsidP="00483CDE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154BEF9C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1B31F893" w14:textId="77777777" w:rsidTr="003B2D2C">
        <w:trPr>
          <w:gridAfter w:val="1"/>
          <w:wAfter w:w="108" w:type="dxa"/>
          <w:trHeight w:val="519"/>
        </w:trPr>
        <w:tc>
          <w:tcPr>
            <w:tcW w:w="954" w:type="dxa"/>
            <w:gridSpan w:val="2"/>
          </w:tcPr>
          <w:p w14:paraId="69ECDD59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37-39</w:t>
            </w:r>
          </w:p>
          <w:p w14:paraId="3EF48649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45D06806" w14:textId="77777777" w:rsidR="00E120F4" w:rsidRPr="00C35E5F" w:rsidRDefault="00E120F4" w:rsidP="009631C3">
            <w:pPr>
              <w:jc w:val="center"/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67338F49" w14:textId="77777777" w:rsidR="00E120F4" w:rsidRPr="009631C3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fifteen</w:t>
            </w:r>
          </w:p>
        </w:tc>
        <w:tc>
          <w:tcPr>
            <w:tcW w:w="2095" w:type="dxa"/>
            <w:gridSpan w:val="3"/>
          </w:tcPr>
          <w:p w14:paraId="400CCCF2" w14:textId="77777777" w:rsidR="00E120F4" w:rsidRPr="0087559E" w:rsidRDefault="00E120F4" w:rsidP="009631C3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7559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it'll help me get a good job</w:t>
            </w:r>
          </w:p>
        </w:tc>
        <w:tc>
          <w:tcPr>
            <w:tcW w:w="1863" w:type="dxa"/>
          </w:tcPr>
          <w:p w14:paraId="461F2932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347C2F5E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45F67AB8" w14:textId="77777777" w:rsidTr="003B2D2C">
        <w:trPr>
          <w:gridAfter w:val="1"/>
          <w:wAfter w:w="108" w:type="dxa"/>
          <w:trHeight w:val="452"/>
        </w:trPr>
        <w:tc>
          <w:tcPr>
            <w:tcW w:w="954" w:type="dxa"/>
            <w:gridSpan w:val="2"/>
          </w:tcPr>
          <w:p w14:paraId="6719E78E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40-42</w:t>
            </w:r>
          </w:p>
        </w:tc>
        <w:tc>
          <w:tcPr>
            <w:tcW w:w="840" w:type="dxa"/>
            <w:gridSpan w:val="2"/>
          </w:tcPr>
          <w:p w14:paraId="67D52FB7" w14:textId="77777777" w:rsidR="00E120F4" w:rsidRDefault="00E120F4" w:rsidP="009631C3">
            <w:pPr>
              <w:jc w:val="center"/>
            </w:pPr>
            <w:r w:rsidRPr="00746A4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7894665B" w14:textId="77777777" w:rsidR="00E120F4" w:rsidRPr="009631C3" w:rsidRDefault="00E120F4" w:rsidP="00936142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 xml:space="preserve">Unit </w:t>
            </w:r>
            <w:r w:rsidR="0093614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sixteen</w:t>
            </w:r>
          </w:p>
        </w:tc>
        <w:tc>
          <w:tcPr>
            <w:tcW w:w="2095" w:type="dxa"/>
            <w:gridSpan w:val="3"/>
          </w:tcPr>
          <w:p w14:paraId="702799F5" w14:textId="77777777" w:rsidR="00E120F4" w:rsidRPr="0087559E" w:rsidRDefault="00E120F4" w:rsidP="009631C3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7559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 work well under pressure</w:t>
            </w:r>
          </w:p>
        </w:tc>
        <w:tc>
          <w:tcPr>
            <w:tcW w:w="1863" w:type="dxa"/>
          </w:tcPr>
          <w:p w14:paraId="3A4A313C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4B4F8D8F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71917DD6" w14:textId="77777777" w:rsidTr="003B2D2C">
        <w:trPr>
          <w:gridAfter w:val="1"/>
          <w:wAfter w:w="108" w:type="dxa"/>
          <w:trHeight w:val="469"/>
        </w:trPr>
        <w:tc>
          <w:tcPr>
            <w:tcW w:w="954" w:type="dxa"/>
            <w:gridSpan w:val="2"/>
          </w:tcPr>
          <w:p w14:paraId="1BCEC188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43-45</w:t>
            </w:r>
          </w:p>
          <w:p w14:paraId="65E34C54" w14:textId="77777777" w:rsidR="00E120F4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5BF42F1F" w14:textId="77777777" w:rsidR="00E120F4" w:rsidRPr="00C35E5F" w:rsidRDefault="00E120F4" w:rsidP="009631C3">
            <w:pPr>
              <w:jc w:val="center"/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</w:tcPr>
          <w:p w14:paraId="41C094B9" w14:textId="77777777" w:rsidR="00E120F4" w:rsidRPr="009631C3" w:rsidRDefault="00E120F4" w:rsidP="009631C3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Review</w:t>
            </w:r>
          </w:p>
        </w:tc>
        <w:tc>
          <w:tcPr>
            <w:tcW w:w="2095" w:type="dxa"/>
            <w:gridSpan w:val="3"/>
          </w:tcPr>
          <w:p w14:paraId="14165C98" w14:textId="77777777" w:rsidR="00E120F4" w:rsidRPr="0087559E" w:rsidRDefault="00E120F4" w:rsidP="009631C3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7559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Review2</w:t>
            </w:r>
          </w:p>
        </w:tc>
        <w:tc>
          <w:tcPr>
            <w:tcW w:w="1863" w:type="dxa"/>
          </w:tcPr>
          <w:p w14:paraId="38EAEF76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</w:tcPr>
          <w:p w14:paraId="27F15D35" w14:textId="77777777" w:rsidR="00E120F4" w:rsidRPr="008B6748" w:rsidRDefault="00E120F4" w:rsidP="00483CDE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0C487D" w:rsidRPr="00B80B61" w14:paraId="01AEB245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759574CC" w14:textId="77777777" w:rsidR="000C487D" w:rsidRPr="0004720D" w:rsidRDefault="000C487D" w:rsidP="0004720D">
            <w:pPr>
              <w:pStyle w:val="a3"/>
              <w:numPr>
                <w:ilvl w:val="0"/>
                <w:numId w:val="4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04720D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04720D" w:rsidRPr="00B80B61" w14:paraId="1D22E11C" w14:textId="77777777" w:rsidTr="003B2D2C">
        <w:trPr>
          <w:gridAfter w:val="1"/>
          <w:wAfter w:w="108" w:type="dxa"/>
        </w:trPr>
        <w:tc>
          <w:tcPr>
            <w:tcW w:w="4721" w:type="dxa"/>
            <w:gridSpan w:val="6"/>
          </w:tcPr>
          <w:p w14:paraId="25F9B3CB" w14:textId="77777777" w:rsidR="0004720D" w:rsidRPr="00B80B61" w:rsidRDefault="0004720D" w:rsidP="00E317A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4711" w:type="dxa"/>
            <w:gridSpan w:val="4"/>
          </w:tcPr>
          <w:p w14:paraId="77734B76" w14:textId="77777777" w:rsidR="0004720D" w:rsidRPr="00110C5B" w:rsidRDefault="0004720D" w:rsidP="0004720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110C5B"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lang w:bidi="ar-IQ"/>
              </w:rPr>
              <w:t>Craven, M. Real listening and speaking 4</w:t>
            </w:r>
          </w:p>
        </w:tc>
      </w:tr>
      <w:tr w:rsidR="0004720D" w:rsidRPr="00B80B61" w14:paraId="081DBEE0" w14:textId="77777777" w:rsidTr="003B2D2C">
        <w:trPr>
          <w:gridAfter w:val="1"/>
          <w:wAfter w:w="108" w:type="dxa"/>
        </w:trPr>
        <w:tc>
          <w:tcPr>
            <w:tcW w:w="4721" w:type="dxa"/>
            <w:gridSpan w:val="6"/>
          </w:tcPr>
          <w:p w14:paraId="5E22B095" w14:textId="77777777" w:rsidR="0004720D" w:rsidRPr="00B80B61" w:rsidRDefault="0004720D" w:rsidP="00E317A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4711" w:type="dxa"/>
            <w:gridSpan w:val="4"/>
          </w:tcPr>
          <w:p w14:paraId="73DD33EB" w14:textId="77777777" w:rsidR="0004720D" w:rsidRPr="00510EA4" w:rsidRDefault="0004720D" w:rsidP="0004720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10EA4"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lang w:bidi="ar-IQ"/>
              </w:rPr>
              <w:t>B.B.C English</w:t>
            </w:r>
          </w:p>
        </w:tc>
      </w:tr>
      <w:tr w:rsidR="0004720D" w:rsidRPr="00B80B61" w14:paraId="2E45772D" w14:textId="77777777" w:rsidTr="003B2D2C">
        <w:trPr>
          <w:gridAfter w:val="1"/>
          <w:wAfter w:w="108" w:type="dxa"/>
        </w:trPr>
        <w:tc>
          <w:tcPr>
            <w:tcW w:w="4721" w:type="dxa"/>
            <w:gridSpan w:val="6"/>
          </w:tcPr>
          <w:p w14:paraId="78305EA1" w14:textId="77777777" w:rsidR="0004720D" w:rsidRPr="00B80B61" w:rsidRDefault="0004720D" w:rsidP="00E317A0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4711" w:type="dxa"/>
            <w:gridSpan w:val="4"/>
          </w:tcPr>
          <w:p w14:paraId="72AB3CB9" w14:textId="77777777" w:rsidR="0004720D" w:rsidRPr="00B80B61" w:rsidRDefault="0004720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04720D" w:rsidRPr="00B80B61" w14:paraId="6AF0C203" w14:textId="77777777" w:rsidTr="003B2D2C">
        <w:trPr>
          <w:gridAfter w:val="1"/>
          <w:wAfter w:w="108" w:type="dxa"/>
        </w:trPr>
        <w:tc>
          <w:tcPr>
            <w:tcW w:w="4721" w:type="dxa"/>
            <w:gridSpan w:val="6"/>
          </w:tcPr>
          <w:p w14:paraId="39F9B777" w14:textId="77777777" w:rsidR="0004720D" w:rsidRPr="00B80B61" w:rsidRDefault="0004720D" w:rsidP="00E317A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4711" w:type="dxa"/>
            <w:gridSpan w:val="4"/>
          </w:tcPr>
          <w:p w14:paraId="3C0019F6" w14:textId="77777777" w:rsidR="0004720D" w:rsidRPr="00B80B61" w:rsidRDefault="0004720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314FF084" w14:textId="77777777" w:rsidR="006D7914" w:rsidRDefault="006D7914" w:rsidP="00406F19"/>
    <w:sectPr w:rsidR="006D7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4BF2"/>
    <w:multiLevelType w:val="hybridMultilevel"/>
    <w:tmpl w:val="E716DBFC"/>
    <w:lvl w:ilvl="0" w:tplc="80C8DCBE">
      <w:start w:val="10"/>
      <w:numFmt w:val="decimal"/>
      <w:lvlText w:val="%1.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8706133"/>
    <w:multiLevelType w:val="hybridMultilevel"/>
    <w:tmpl w:val="5EB0E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E93F1F"/>
    <w:multiLevelType w:val="hybridMultilevel"/>
    <w:tmpl w:val="A2BC9806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052928992">
    <w:abstractNumId w:val="3"/>
  </w:num>
  <w:num w:numId="2" w16cid:durableId="1061833988">
    <w:abstractNumId w:val="2"/>
  </w:num>
  <w:num w:numId="3" w16cid:durableId="1414468169">
    <w:abstractNumId w:val="1"/>
  </w:num>
  <w:num w:numId="4" w16cid:durableId="88788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7D"/>
    <w:rsid w:val="00001FF7"/>
    <w:rsid w:val="00031AB8"/>
    <w:rsid w:val="0004720D"/>
    <w:rsid w:val="00050262"/>
    <w:rsid w:val="000B301C"/>
    <w:rsid w:val="000C3C83"/>
    <w:rsid w:val="000C487D"/>
    <w:rsid w:val="00162187"/>
    <w:rsid w:val="00231270"/>
    <w:rsid w:val="00312D81"/>
    <w:rsid w:val="00355F25"/>
    <w:rsid w:val="003B2D2C"/>
    <w:rsid w:val="003E0ECD"/>
    <w:rsid w:val="00406F19"/>
    <w:rsid w:val="00475BE6"/>
    <w:rsid w:val="00531EFB"/>
    <w:rsid w:val="005B4AE6"/>
    <w:rsid w:val="005B4B8C"/>
    <w:rsid w:val="006017D5"/>
    <w:rsid w:val="006D7914"/>
    <w:rsid w:val="00793328"/>
    <w:rsid w:val="007D4F37"/>
    <w:rsid w:val="008B6748"/>
    <w:rsid w:val="008B747F"/>
    <w:rsid w:val="009140CE"/>
    <w:rsid w:val="00936142"/>
    <w:rsid w:val="009631C3"/>
    <w:rsid w:val="00B26C21"/>
    <w:rsid w:val="00BB6156"/>
    <w:rsid w:val="00C21552"/>
    <w:rsid w:val="00C35E5F"/>
    <w:rsid w:val="00C74462"/>
    <w:rsid w:val="00C8337D"/>
    <w:rsid w:val="00D75813"/>
    <w:rsid w:val="00E120F4"/>
    <w:rsid w:val="00E12FC5"/>
    <w:rsid w:val="00F56841"/>
    <w:rsid w:val="00F6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1EEC8"/>
  <w15:docId w15:val="{2C63B4FD-AC1B-1D41-87F6-23D37049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87D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55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017D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1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ohammed.mounir@muc.edu.iq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maestro king</cp:lastModifiedBy>
  <cp:revision>2</cp:revision>
  <dcterms:created xsi:type="dcterms:W3CDTF">2025-12-06T19:17:00Z</dcterms:created>
  <dcterms:modified xsi:type="dcterms:W3CDTF">2025-12-06T19:17:00Z</dcterms:modified>
</cp:coreProperties>
</file>